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50281" w14:textId="77777777" w:rsidR="009864FF" w:rsidRDefault="00462A79">
      <w:pPr>
        <w:spacing w:before="440"/>
        <w:jc w:val="center"/>
      </w:pPr>
      <w:r>
        <w:rPr>
          <w:b/>
          <w:color w:val="163A5F"/>
          <w:sz w:val="50"/>
        </w:rPr>
        <w:t>ATAP HEARTLAND JTAT 2027</w:t>
      </w:r>
    </w:p>
    <w:p w14:paraId="4054A908" w14:textId="062E50B2" w:rsidR="00C41E35" w:rsidRPr="00C41E35" w:rsidRDefault="00C41E35">
      <w:pPr>
        <w:jc w:val="center"/>
        <w:rPr>
          <w:b/>
          <w:color w:val="2F75B5"/>
          <w:sz w:val="28"/>
          <w:szCs w:val="28"/>
        </w:rPr>
      </w:pPr>
      <w:r w:rsidRPr="00C41E35">
        <w:rPr>
          <w:b/>
          <w:color w:val="2F75B5"/>
          <w:sz w:val="28"/>
          <w:szCs w:val="28"/>
        </w:rPr>
        <w:t>Presented by Pacific Northwest &amp; Great Lakes Chapters</w:t>
      </w:r>
    </w:p>
    <w:p w14:paraId="357DD1C6" w14:textId="03C53A27" w:rsidR="009864FF" w:rsidRDefault="00462A79">
      <w:pPr>
        <w:jc w:val="center"/>
      </w:pPr>
      <w:r>
        <w:rPr>
          <w:b/>
          <w:color w:val="2F75B5"/>
          <w:sz w:val="42"/>
        </w:rPr>
        <w:t>SPONSORSHIP OPPORTUNITIES</w:t>
      </w:r>
    </w:p>
    <w:p w14:paraId="36E57AA3" w14:textId="77777777" w:rsidR="009864FF" w:rsidRDefault="00462A79">
      <w:pPr>
        <w:jc w:val="center"/>
      </w:pPr>
      <w:r>
        <w:rPr>
          <w:b/>
          <w:sz w:val="24"/>
        </w:rPr>
        <w:t>Louisville, Kentucky  |  May 11–13, 2027</w:t>
      </w:r>
    </w:p>
    <w:tbl>
      <w:tblPr>
        <w:tblW w:w="0" w:type="auto"/>
        <w:jc w:val="center"/>
        <w:tblLayout w:type="fixed"/>
        <w:tblLook w:val="04A0" w:firstRow="1" w:lastRow="0" w:firstColumn="1" w:lastColumn="0" w:noHBand="0" w:noVBand="1"/>
      </w:tblPr>
      <w:tblGrid>
        <w:gridCol w:w="10224"/>
      </w:tblGrid>
      <w:tr w:rsidR="009864FF" w14:paraId="0A938913" w14:textId="77777777">
        <w:trPr>
          <w:jc w:val="center"/>
        </w:trPr>
        <w:tc>
          <w:tcPr>
            <w:tcW w:w="10224" w:type="dxa"/>
            <w:shd w:val="clear" w:color="auto" w:fill="163A5F"/>
            <w:vAlign w:val="center"/>
          </w:tcPr>
          <w:p w14:paraId="1C9E93A9" w14:textId="77777777" w:rsidR="009864FF" w:rsidRDefault="00462A79">
            <w:pPr>
              <w:spacing w:after="0"/>
              <w:jc w:val="center"/>
            </w:pPr>
            <w:r>
              <w:rPr>
                <w:b/>
                <w:color w:val="FFFFFF"/>
                <w:sz w:val="26"/>
              </w:rPr>
              <w:t>PARTNER WITH THE HEARTLAND JTAT</w:t>
            </w:r>
          </w:p>
        </w:tc>
      </w:tr>
    </w:tbl>
    <w:p w14:paraId="58FE46BD" w14:textId="77777777" w:rsidR="009864FF" w:rsidRDefault="00462A79">
      <w:pPr>
        <w:spacing w:before="200" w:after="80"/>
        <w:jc w:val="center"/>
      </w:pPr>
      <w:r>
        <w:rPr>
          <w:sz w:val="22"/>
        </w:rPr>
        <w:t>Support practical, multidisciplinary threat assessment training while putting your organization in front of practitioners, leaders, and decision-makers from across the BTAM community.</w:t>
      </w:r>
    </w:p>
    <w:p w14:paraId="2DEC9A47" w14:textId="77777777" w:rsidR="009864FF" w:rsidRDefault="00462A79">
      <w:pPr>
        <w:jc w:val="center"/>
      </w:pPr>
      <w:r>
        <w:rPr>
          <w:b/>
          <w:color w:val="C79A3B"/>
          <w:sz w:val="30"/>
        </w:rPr>
        <w:t>2027 Sponsorship Goal: $60,000</w:t>
      </w:r>
    </w:p>
    <w:p w14:paraId="68E7528F" w14:textId="77777777" w:rsidR="009864FF" w:rsidRDefault="00462A79">
      <w:r>
        <w:br w:type="page"/>
      </w:r>
    </w:p>
    <w:p w14:paraId="0D571DB5" w14:textId="77777777" w:rsidR="009864FF" w:rsidRDefault="00462A79">
      <w:pPr>
        <w:pStyle w:val="Heading1"/>
      </w:pPr>
      <w:r>
        <w:lastRenderedPageBreak/>
        <w:t>2027 Sponsorship Strategy</w:t>
      </w:r>
    </w:p>
    <w:p w14:paraId="621B4F7D" w14:textId="77777777" w:rsidR="009864FF" w:rsidRDefault="00462A79">
      <w:pPr>
        <w:spacing w:after="120"/>
      </w:pPr>
      <w:r>
        <w:t>The 2026 Heartland JTAT used a simple ladder—$5,000 Diamond, $3,000 Gold, $2,000 Silver, plus $1,000 vendor booths—and also developed enhanced sponsor concepts around premium event visibility, speaking opportunities, social promotion, and complimentary registrations. For 2027, the structure below deliberately moves the ceiling to $20,000 while preserving accessible entry points.</w:t>
      </w:r>
    </w:p>
    <w:p w14:paraId="4CC56B17" w14:textId="77777777" w:rsidR="009864FF" w:rsidRDefault="00462A79">
      <w:pPr>
        <w:pStyle w:val="Heading2"/>
      </w:pPr>
      <w:r>
        <w:t>Recommended Revenue Mix — $60,000 Target</w:t>
      </w:r>
    </w:p>
    <w:tbl>
      <w:tblPr>
        <w:tblStyle w:val="TableGrid"/>
        <w:tblW w:w="0" w:type="auto"/>
        <w:jc w:val="center"/>
        <w:tblLook w:val="04A0" w:firstRow="1" w:lastRow="0" w:firstColumn="1" w:lastColumn="0" w:noHBand="0" w:noVBand="1"/>
      </w:tblPr>
      <w:tblGrid>
        <w:gridCol w:w="2554"/>
        <w:gridCol w:w="2554"/>
        <w:gridCol w:w="2553"/>
        <w:gridCol w:w="2553"/>
      </w:tblGrid>
      <w:tr w:rsidR="009864FF" w14:paraId="2E4E5FC1" w14:textId="77777777">
        <w:trPr>
          <w:jc w:val="center"/>
        </w:trPr>
        <w:tc>
          <w:tcPr>
            <w:tcW w:w="2556" w:type="dxa"/>
            <w:shd w:val="clear" w:color="auto" w:fill="163A5F"/>
            <w:vAlign w:val="center"/>
          </w:tcPr>
          <w:p w14:paraId="4CAA34C9" w14:textId="77777777" w:rsidR="009864FF" w:rsidRDefault="00462A79">
            <w:pPr>
              <w:jc w:val="center"/>
            </w:pPr>
            <w:r>
              <w:rPr>
                <w:b/>
                <w:color w:val="FFFFFF"/>
                <w:sz w:val="18"/>
              </w:rPr>
              <w:t>Package</w:t>
            </w:r>
          </w:p>
        </w:tc>
        <w:tc>
          <w:tcPr>
            <w:tcW w:w="2556" w:type="dxa"/>
            <w:shd w:val="clear" w:color="auto" w:fill="163A5F"/>
            <w:vAlign w:val="center"/>
          </w:tcPr>
          <w:p w14:paraId="38B7DE48" w14:textId="77777777" w:rsidR="009864FF" w:rsidRDefault="00462A79">
            <w:pPr>
              <w:jc w:val="center"/>
            </w:pPr>
            <w:r>
              <w:rPr>
                <w:b/>
                <w:color w:val="FFFFFF"/>
                <w:sz w:val="18"/>
              </w:rPr>
              <w:t>Availability</w:t>
            </w:r>
          </w:p>
        </w:tc>
        <w:tc>
          <w:tcPr>
            <w:tcW w:w="2556" w:type="dxa"/>
            <w:shd w:val="clear" w:color="auto" w:fill="163A5F"/>
            <w:vAlign w:val="center"/>
          </w:tcPr>
          <w:p w14:paraId="00D75324" w14:textId="77777777" w:rsidR="009864FF" w:rsidRDefault="00462A79">
            <w:pPr>
              <w:jc w:val="center"/>
            </w:pPr>
            <w:r>
              <w:rPr>
                <w:b/>
                <w:color w:val="FFFFFF"/>
                <w:sz w:val="18"/>
              </w:rPr>
              <w:t>Price</w:t>
            </w:r>
          </w:p>
        </w:tc>
        <w:tc>
          <w:tcPr>
            <w:tcW w:w="2556" w:type="dxa"/>
            <w:shd w:val="clear" w:color="auto" w:fill="163A5F"/>
            <w:vAlign w:val="center"/>
          </w:tcPr>
          <w:p w14:paraId="5F9D3D87" w14:textId="77777777" w:rsidR="009864FF" w:rsidRDefault="00462A79">
            <w:pPr>
              <w:jc w:val="center"/>
            </w:pPr>
            <w:r>
              <w:rPr>
                <w:b/>
                <w:color w:val="FFFFFF"/>
                <w:sz w:val="18"/>
              </w:rPr>
              <w:t>Potential</w:t>
            </w:r>
          </w:p>
        </w:tc>
      </w:tr>
      <w:tr w:rsidR="009864FF" w14:paraId="6D881065" w14:textId="77777777">
        <w:trPr>
          <w:jc w:val="center"/>
        </w:trPr>
        <w:tc>
          <w:tcPr>
            <w:tcW w:w="2556" w:type="dxa"/>
            <w:vAlign w:val="center"/>
          </w:tcPr>
          <w:p w14:paraId="0FBC29C9" w14:textId="05550931" w:rsidR="009864FF" w:rsidRDefault="00462A79">
            <w:r>
              <w:rPr>
                <w:sz w:val="18"/>
              </w:rPr>
              <w:t xml:space="preserve">Presenting </w:t>
            </w:r>
          </w:p>
        </w:tc>
        <w:tc>
          <w:tcPr>
            <w:tcW w:w="2556" w:type="dxa"/>
            <w:vAlign w:val="center"/>
          </w:tcPr>
          <w:p w14:paraId="409BC01D" w14:textId="77777777" w:rsidR="009864FF" w:rsidRDefault="00462A79">
            <w:pPr>
              <w:jc w:val="center"/>
            </w:pPr>
            <w:r>
              <w:rPr>
                <w:sz w:val="18"/>
              </w:rPr>
              <w:t>1</w:t>
            </w:r>
          </w:p>
        </w:tc>
        <w:tc>
          <w:tcPr>
            <w:tcW w:w="2556" w:type="dxa"/>
            <w:vAlign w:val="center"/>
          </w:tcPr>
          <w:p w14:paraId="3225E5F0" w14:textId="77777777" w:rsidR="009864FF" w:rsidRDefault="00462A79">
            <w:pPr>
              <w:jc w:val="center"/>
            </w:pPr>
            <w:r>
              <w:rPr>
                <w:sz w:val="18"/>
              </w:rPr>
              <w:t>$20,000</w:t>
            </w:r>
          </w:p>
        </w:tc>
        <w:tc>
          <w:tcPr>
            <w:tcW w:w="2556" w:type="dxa"/>
            <w:vAlign w:val="center"/>
          </w:tcPr>
          <w:p w14:paraId="72F2F403" w14:textId="77777777" w:rsidR="009864FF" w:rsidRDefault="00462A79">
            <w:pPr>
              <w:jc w:val="center"/>
            </w:pPr>
            <w:r>
              <w:rPr>
                <w:sz w:val="18"/>
              </w:rPr>
              <w:t>$20,000</w:t>
            </w:r>
          </w:p>
        </w:tc>
      </w:tr>
      <w:tr w:rsidR="009864FF" w14:paraId="1A9BB59F" w14:textId="77777777">
        <w:trPr>
          <w:jc w:val="center"/>
        </w:trPr>
        <w:tc>
          <w:tcPr>
            <w:tcW w:w="2556" w:type="dxa"/>
            <w:vAlign w:val="center"/>
          </w:tcPr>
          <w:p w14:paraId="17E9F5E5" w14:textId="77777777" w:rsidR="009864FF" w:rsidRDefault="00462A79">
            <w:r>
              <w:rPr>
                <w:sz w:val="18"/>
              </w:rPr>
              <w:t>Platinum</w:t>
            </w:r>
          </w:p>
        </w:tc>
        <w:tc>
          <w:tcPr>
            <w:tcW w:w="2556" w:type="dxa"/>
            <w:vAlign w:val="center"/>
          </w:tcPr>
          <w:p w14:paraId="058B07C5" w14:textId="77777777" w:rsidR="009864FF" w:rsidRDefault="00462A79">
            <w:pPr>
              <w:jc w:val="center"/>
            </w:pPr>
            <w:r>
              <w:rPr>
                <w:sz w:val="18"/>
              </w:rPr>
              <w:t>2</w:t>
            </w:r>
          </w:p>
        </w:tc>
        <w:tc>
          <w:tcPr>
            <w:tcW w:w="2556" w:type="dxa"/>
            <w:vAlign w:val="center"/>
          </w:tcPr>
          <w:p w14:paraId="41B5BF2C" w14:textId="77777777" w:rsidR="009864FF" w:rsidRDefault="00462A79">
            <w:pPr>
              <w:jc w:val="center"/>
            </w:pPr>
            <w:r>
              <w:rPr>
                <w:sz w:val="18"/>
              </w:rPr>
              <w:t>$10,000</w:t>
            </w:r>
          </w:p>
        </w:tc>
        <w:tc>
          <w:tcPr>
            <w:tcW w:w="2556" w:type="dxa"/>
            <w:vAlign w:val="center"/>
          </w:tcPr>
          <w:p w14:paraId="7473D412" w14:textId="77777777" w:rsidR="009864FF" w:rsidRDefault="00462A79">
            <w:pPr>
              <w:jc w:val="center"/>
            </w:pPr>
            <w:r>
              <w:rPr>
                <w:sz w:val="18"/>
              </w:rPr>
              <w:t>$20,000</w:t>
            </w:r>
          </w:p>
        </w:tc>
      </w:tr>
      <w:tr w:rsidR="009864FF" w14:paraId="0EDDBF4F" w14:textId="77777777">
        <w:trPr>
          <w:jc w:val="center"/>
        </w:trPr>
        <w:tc>
          <w:tcPr>
            <w:tcW w:w="2556" w:type="dxa"/>
            <w:vAlign w:val="center"/>
          </w:tcPr>
          <w:p w14:paraId="62934AA2" w14:textId="77777777" w:rsidR="009864FF" w:rsidRDefault="00462A79">
            <w:r>
              <w:rPr>
                <w:sz w:val="18"/>
              </w:rPr>
              <w:t>Gold</w:t>
            </w:r>
          </w:p>
        </w:tc>
        <w:tc>
          <w:tcPr>
            <w:tcW w:w="2556" w:type="dxa"/>
            <w:vAlign w:val="center"/>
          </w:tcPr>
          <w:p w14:paraId="47A319B2" w14:textId="77777777" w:rsidR="009864FF" w:rsidRDefault="00462A79">
            <w:pPr>
              <w:jc w:val="center"/>
            </w:pPr>
            <w:r>
              <w:rPr>
                <w:sz w:val="18"/>
              </w:rPr>
              <w:t>2</w:t>
            </w:r>
          </w:p>
        </w:tc>
        <w:tc>
          <w:tcPr>
            <w:tcW w:w="2556" w:type="dxa"/>
            <w:vAlign w:val="center"/>
          </w:tcPr>
          <w:p w14:paraId="571D8A45" w14:textId="77777777" w:rsidR="009864FF" w:rsidRDefault="00462A79">
            <w:pPr>
              <w:jc w:val="center"/>
            </w:pPr>
            <w:r>
              <w:rPr>
                <w:sz w:val="18"/>
              </w:rPr>
              <w:t>$5,000</w:t>
            </w:r>
          </w:p>
        </w:tc>
        <w:tc>
          <w:tcPr>
            <w:tcW w:w="2556" w:type="dxa"/>
            <w:vAlign w:val="center"/>
          </w:tcPr>
          <w:p w14:paraId="234E5348" w14:textId="77777777" w:rsidR="009864FF" w:rsidRDefault="00462A79">
            <w:pPr>
              <w:jc w:val="center"/>
            </w:pPr>
            <w:r>
              <w:rPr>
                <w:sz w:val="18"/>
              </w:rPr>
              <w:t>$10,000</w:t>
            </w:r>
          </w:p>
        </w:tc>
      </w:tr>
      <w:tr w:rsidR="009864FF" w14:paraId="0A0EAB70" w14:textId="77777777">
        <w:trPr>
          <w:jc w:val="center"/>
        </w:trPr>
        <w:tc>
          <w:tcPr>
            <w:tcW w:w="2556" w:type="dxa"/>
            <w:vAlign w:val="center"/>
          </w:tcPr>
          <w:p w14:paraId="6C00FE7B" w14:textId="77777777" w:rsidR="009864FF" w:rsidRDefault="00462A79">
            <w:r>
              <w:rPr>
                <w:sz w:val="18"/>
              </w:rPr>
              <w:t>Silver</w:t>
            </w:r>
          </w:p>
        </w:tc>
        <w:tc>
          <w:tcPr>
            <w:tcW w:w="2556" w:type="dxa"/>
            <w:vAlign w:val="center"/>
          </w:tcPr>
          <w:p w14:paraId="7D2FAB24" w14:textId="77777777" w:rsidR="009864FF" w:rsidRDefault="00462A79">
            <w:pPr>
              <w:jc w:val="center"/>
            </w:pPr>
            <w:r>
              <w:rPr>
                <w:sz w:val="18"/>
              </w:rPr>
              <w:t>2</w:t>
            </w:r>
          </w:p>
        </w:tc>
        <w:tc>
          <w:tcPr>
            <w:tcW w:w="2556" w:type="dxa"/>
            <w:vAlign w:val="center"/>
          </w:tcPr>
          <w:p w14:paraId="28C58B07" w14:textId="77777777" w:rsidR="009864FF" w:rsidRDefault="00462A79">
            <w:pPr>
              <w:jc w:val="center"/>
            </w:pPr>
            <w:r>
              <w:rPr>
                <w:sz w:val="18"/>
              </w:rPr>
              <w:t>$2,500</w:t>
            </w:r>
          </w:p>
        </w:tc>
        <w:tc>
          <w:tcPr>
            <w:tcW w:w="2556" w:type="dxa"/>
            <w:vAlign w:val="center"/>
          </w:tcPr>
          <w:p w14:paraId="3D734444" w14:textId="77777777" w:rsidR="009864FF" w:rsidRDefault="00462A79">
            <w:pPr>
              <w:jc w:val="center"/>
            </w:pPr>
            <w:r>
              <w:rPr>
                <w:sz w:val="18"/>
              </w:rPr>
              <w:t>$5,000</w:t>
            </w:r>
          </w:p>
        </w:tc>
      </w:tr>
      <w:tr w:rsidR="009864FF" w14:paraId="0D1A9E55" w14:textId="77777777">
        <w:trPr>
          <w:jc w:val="center"/>
        </w:trPr>
        <w:tc>
          <w:tcPr>
            <w:tcW w:w="2556" w:type="dxa"/>
            <w:vAlign w:val="center"/>
          </w:tcPr>
          <w:p w14:paraId="6FD3AD25" w14:textId="77777777" w:rsidR="009864FF" w:rsidRDefault="00462A79">
            <w:r>
              <w:rPr>
                <w:sz w:val="18"/>
              </w:rPr>
              <w:t>Vendor Booth</w:t>
            </w:r>
          </w:p>
        </w:tc>
        <w:tc>
          <w:tcPr>
            <w:tcW w:w="2556" w:type="dxa"/>
            <w:vAlign w:val="center"/>
          </w:tcPr>
          <w:p w14:paraId="26A64CE5" w14:textId="77777777" w:rsidR="009864FF" w:rsidRDefault="00462A79">
            <w:pPr>
              <w:jc w:val="center"/>
            </w:pPr>
            <w:r>
              <w:rPr>
                <w:sz w:val="18"/>
              </w:rPr>
              <w:t>5</w:t>
            </w:r>
          </w:p>
        </w:tc>
        <w:tc>
          <w:tcPr>
            <w:tcW w:w="2556" w:type="dxa"/>
            <w:vAlign w:val="center"/>
          </w:tcPr>
          <w:p w14:paraId="54E0A8C2" w14:textId="77777777" w:rsidR="009864FF" w:rsidRDefault="00462A79">
            <w:pPr>
              <w:jc w:val="center"/>
            </w:pPr>
            <w:r>
              <w:rPr>
                <w:sz w:val="18"/>
              </w:rPr>
              <w:t>$1,000</w:t>
            </w:r>
          </w:p>
        </w:tc>
        <w:tc>
          <w:tcPr>
            <w:tcW w:w="2556" w:type="dxa"/>
            <w:vAlign w:val="center"/>
          </w:tcPr>
          <w:p w14:paraId="49B703D3" w14:textId="77777777" w:rsidR="009864FF" w:rsidRDefault="00462A79">
            <w:pPr>
              <w:jc w:val="center"/>
            </w:pPr>
            <w:r>
              <w:rPr>
                <w:sz w:val="18"/>
              </w:rPr>
              <w:t>$5,000</w:t>
            </w:r>
          </w:p>
        </w:tc>
      </w:tr>
      <w:tr w:rsidR="009864FF" w14:paraId="050F1422" w14:textId="77777777">
        <w:trPr>
          <w:jc w:val="center"/>
        </w:trPr>
        <w:tc>
          <w:tcPr>
            <w:tcW w:w="2556" w:type="dxa"/>
            <w:shd w:val="clear" w:color="auto" w:fill="D9EAF7"/>
            <w:vAlign w:val="center"/>
          </w:tcPr>
          <w:p w14:paraId="5138CCD7" w14:textId="77777777" w:rsidR="009864FF" w:rsidRDefault="00462A79">
            <w:r>
              <w:rPr>
                <w:b/>
                <w:sz w:val="18"/>
              </w:rPr>
              <w:t>TOTAL</w:t>
            </w:r>
          </w:p>
        </w:tc>
        <w:tc>
          <w:tcPr>
            <w:tcW w:w="2556" w:type="dxa"/>
            <w:shd w:val="clear" w:color="auto" w:fill="D9EAF7"/>
            <w:vAlign w:val="center"/>
          </w:tcPr>
          <w:p w14:paraId="0B172329" w14:textId="77777777" w:rsidR="009864FF" w:rsidRDefault="009864FF">
            <w:pPr>
              <w:jc w:val="center"/>
            </w:pPr>
          </w:p>
        </w:tc>
        <w:tc>
          <w:tcPr>
            <w:tcW w:w="2556" w:type="dxa"/>
            <w:shd w:val="clear" w:color="auto" w:fill="D9EAF7"/>
            <w:vAlign w:val="center"/>
          </w:tcPr>
          <w:p w14:paraId="11AC8136" w14:textId="77777777" w:rsidR="009864FF" w:rsidRDefault="009864FF">
            <w:pPr>
              <w:jc w:val="center"/>
            </w:pPr>
          </w:p>
        </w:tc>
        <w:tc>
          <w:tcPr>
            <w:tcW w:w="2556" w:type="dxa"/>
            <w:shd w:val="clear" w:color="auto" w:fill="D9EAF7"/>
            <w:vAlign w:val="center"/>
          </w:tcPr>
          <w:p w14:paraId="21E5B9A1" w14:textId="77777777" w:rsidR="009864FF" w:rsidRDefault="00462A79">
            <w:pPr>
              <w:jc w:val="center"/>
            </w:pPr>
            <w:r>
              <w:rPr>
                <w:b/>
                <w:sz w:val="18"/>
              </w:rPr>
              <w:t>$60,000</w:t>
            </w:r>
          </w:p>
        </w:tc>
      </w:tr>
    </w:tbl>
    <w:p w14:paraId="2E840A22" w14:textId="77777777" w:rsidR="009864FF" w:rsidRDefault="00462A79">
      <w:pPr>
        <w:spacing w:before="140" w:after="60"/>
      </w:pPr>
      <w:r>
        <w:rPr>
          <w:b/>
        </w:rPr>
        <w:t xml:space="preserve">Why this ladder works: </w:t>
      </w:r>
      <w:r>
        <w:t>it gives one organization true category ownership at $20K, creates two strong mid-tier partnerships at $10K, and still leaves lower-cost ways for smaller vendors to participate. The base inventory alone can fully fund the $60K sponsorship target.</w:t>
      </w:r>
    </w:p>
    <w:p w14:paraId="1A859385" w14:textId="77777777" w:rsidR="009864FF" w:rsidRDefault="00462A79">
      <w:pPr>
        <w:pStyle w:val="Heading2"/>
      </w:pPr>
      <w:r>
        <w:t>What 2027 Adds</w:t>
      </w:r>
    </w:p>
    <w:p w14:paraId="11790EA4" w14:textId="77777777" w:rsidR="009864FF" w:rsidRDefault="00462A79">
      <w:pPr>
        <w:pStyle w:val="ListBullet"/>
        <w:spacing w:after="40"/>
        <w:ind w:left="288" w:hanging="173"/>
      </w:pPr>
      <w:r>
        <w:t>Three sponsor-able experiences beyond the training room: Tuesday Night Social, Wednesday Fireside Chat, and an optional Friday Bourbon Tour.</w:t>
      </w:r>
    </w:p>
    <w:p w14:paraId="6C335B54" w14:textId="77777777" w:rsidR="009864FF" w:rsidRDefault="00462A79">
      <w:pPr>
        <w:pStyle w:val="ListBullet"/>
        <w:spacing w:after="40"/>
        <w:ind w:left="288" w:hanging="173"/>
      </w:pPr>
      <w:r>
        <w:t>More valuable top-tier benefits: naming rights, premium booth placement, podium recognition, thought-leadership visibility, and pre/post-event promotion.</w:t>
      </w:r>
    </w:p>
    <w:p w14:paraId="094396BC" w14:textId="77777777" w:rsidR="009864FF" w:rsidRDefault="00462A79">
      <w:pPr>
        <w:pStyle w:val="ListBullet"/>
        <w:spacing w:after="40"/>
        <w:ind w:left="288" w:hanging="173"/>
      </w:pPr>
      <w:r>
        <w:t>Event sponsorships can be purchased as stand-alone opportunities or used as a customization within a major package, subject to availability and ATAP approval.</w:t>
      </w:r>
    </w:p>
    <w:p w14:paraId="00FA6F76" w14:textId="77777777" w:rsidR="009864FF" w:rsidRDefault="00462A79">
      <w:r>
        <w:br w:type="page"/>
      </w:r>
    </w:p>
    <w:p w14:paraId="2292A815" w14:textId="77777777" w:rsidR="009864FF" w:rsidRDefault="00462A79">
      <w:pPr>
        <w:pStyle w:val="Heading1"/>
      </w:pPr>
      <w:r>
        <w:lastRenderedPageBreak/>
        <w:t>Core Sponsorship Packages</w:t>
      </w:r>
    </w:p>
    <w:tbl>
      <w:tblPr>
        <w:tblW w:w="0" w:type="auto"/>
        <w:jc w:val="center"/>
        <w:tblLook w:val="04A0" w:firstRow="1" w:lastRow="0" w:firstColumn="1" w:lastColumn="0" w:noHBand="0" w:noVBand="1"/>
      </w:tblPr>
      <w:tblGrid>
        <w:gridCol w:w="10224"/>
      </w:tblGrid>
      <w:tr w:rsidR="009864FF" w14:paraId="10DFBBD3" w14:textId="77777777">
        <w:trPr>
          <w:jc w:val="center"/>
        </w:trPr>
        <w:tc>
          <w:tcPr>
            <w:tcW w:w="10224" w:type="dxa"/>
            <w:shd w:val="clear" w:color="auto" w:fill="163A5F"/>
            <w:vAlign w:val="center"/>
          </w:tcPr>
          <w:p w14:paraId="6F46F988" w14:textId="2A4E5FDD" w:rsidR="009864FF" w:rsidRDefault="00462A79">
            <w:pPr>
              <w:spacing w:after="0"/>
            </w:pPr>
            <w:r>
              <w:rPr>
                <w:b/>
                <w:color w:val="FFFFFF"/>
                <w:sz w:val="22"/>
              </w:rPr>
              <w:t>PRESENTING SPONSOR</w:t>
            </w:r>
          </w:p>
        </w:tc>
      </w:tr>
      <w:tr w:rsidR="009864FF" w14:paraId="0215C963" w14:textId="77777777">
        <w:trPr>
          <w:jc w:val="center"/>
        </w:trPr>
        <w:tc>
          <w:tcPr>
            <w:tcW w:w="10224" w:type="dxa"/>
            <w:shd w:val="clear" w:color="auto" w:fill="F3F6F8"/>
            <w:vAlign w:val="center"/>
          </w:tcPr>
          <w:p w14:paraId="72354E9D" w14:textId="77777777" w:rsidR="009864FF" w:rsidRDefault="00462A79">
            <w:pPr>
              <w:spacing w:after="0"/>
            </w:pPr>
            <w:r>
              <w:rPr>
                <w:b/>
                <w:color w:val="C79A3B"/>
                <w:sz w:val="20"/>
              </w:rPr>
              <w:t>$20,000 | Exclusive — 1 available</w:t>
            </w:r>
          </w:p>
        </w:tc>
      </w:tr>
    </w:tbl>
    <w:p w14:paraId="18DB8142" w14:textId="77777777" w:rsidR="009864FF" w:rsidRDefault="00462A79">
      <w:pPr>
        <w:pStyle w:val="ListBullet"/>
        <w:spacing w:after="40"/>
        <w:ind w:left="288" w:hanging="173"/>
      </w:pPr>
      <w:r>
        <w:t>Recognition as “Heartland JTAT 2027 Presented by [Sponsor]” on primary event materials where permitted.</w:t>
      </w:r>
    </w:p>
    <w:p w14:paraId="37FA6D7D" w14:textId="77777777" w:rsidR="009864FF" w:rsidRDefault="00462A79">
      <w:pPr>
        <w:pStyle w:val="ListBullet"/>
        <w:spacing w:after="40"/>
        <w:ind w:left="288" w:hanging="173"/>
      </w:pPr>
      <w:r>
        <w:t>Premier exhibit location and first selection of booth placement.</w:t>
      </w:r>
    </w:p>
    <w:p w14:paraId="1D471AD8" w14:textId="77777777" w:rsidR="009864FF" w:rsidRDefault="00462A79">
      <w:pPr>
        <w:pStyle w:val="ListBullet"/>
        <w:spacing w:after="40"/>
        <w:ind w:left="288" w:hanging="173"/>
      </w:pPr>
      <w:r>
        <w:t>One ATAP-approved educational/thought-leadership speaking opportunity during the JTAT program (non-sales content; final topic/speaker subject to approval).</w:t>
      </w:r>
    </w:p>
    <w:p w14:paraId="4BDDA06B" w14:textId="77777777" w:rsidR="009864FF" w:rsidRDefault="00462A79">
      <w:pPr>
        <w:pStyle w:val="ListBullet"/>
        <w:spacing w:after="40"/>
        <w:ind w:left="288" w:hanging="173"/>
      </w:pPr>
      <w:r>
        <w:t>Brief welcome recognition from the podium during opening remarks.</w:t>
      </w:r>
    </w:p>
    <w:p w14:paraId="105FFB72" w14:textId="5B5818B4" w:rsidR="009864FF" w:rsidRDefault="00462A79">
      <w:pPr>
        <w:pStyle w:val="ListBullet"/>
        <w:spacing w:after="40"/>
        <w:ind w:left="288" w:hanging="173"/>
      </w:pPr>
      <w:commentRangeStart w:id="0"/>
      <w:commentRangeStart w:id="1"/>
      <w:commentRangeStart w:id="2"/>
      <w:r>
        <w:t xml:space="preserve">Up to </w:t>
      </w:r>
      <w:r w:rsidR="00932701">
        <w:t>10</w:t>
      </w:r>
      <w:r>
        <w:t xml:space="preserve"> complimentary Heartland JTAT registrations</w:t>
      </w:r>
      <w:commentRangeEnd w:id="0"/>
      <w:r w:rsidR="001D5ADD">
        <w:rPr>
          <w:rStyle w:val="CommentReference"/>
          <w:sz w:val="19"/>
          <w:szCs w:val="22"/>
        </w:rPr>
        <w:commentReference w:id="0"/>
      </w:r>
      <w:commentRangeEnd w:id="1"/>
      <w:r w:rsidR="00932701">
        <w:rPr>
          <w:rStyle w:val="CommentReference"/>
          <w:sz w:val="19"/>
          <w:szCs w:val="22"/>
        </w:rPr>
        <w:commentReference w:id="1"/>
      </w:r>
      <w:commentRangeEnd w:id="2"/>
      <w:r w:rsidR="00184670">
        <w:rPr>
          <w:rStyle w:val="CommentReference"/>
          <w:sz w:val="19"/>
          <w:szCs w:val="22"/>
        </w:rPr>
        <w:commentReference w:id="2"/>
      </w:r>
      <w:r>
        <w:t>.</w:t>
      </w:r>
    </w:p>
    <w:p w14:paraId="4D3DFE55" w14:textId="77777777" w:rsidR="009864FF" w:rsidRDefault="00462A79">
      <w:pPr>
        <w:pStyle w:val="ListBullet"/>
        <w:spacing w:after="40"/>
        <w:ind w:left="288" w:hanging="173"/>
      </w:pPr>
      <w:r>
        <w:t>Opportunity to designate up to 2 of the complimentary registrations for clients/partners.</w:t>
      </w:r>
    </w:p>
    <w:p w14:paraId="5E52EC60" w14:textId="77777777" w:rsidR="009864FF" w:rsidRDefault="00462A79">
      <w:pPr>
        <w:pStyle w:val="ListBullet"/>
        <w:spacing w:after="40"/>
        <w:ind w:left="288" w:hanging="173"/>
      </w:pPr>
      <w:r>
        <w:t>Top-tier logo placement on event webpage, agenda/program, sponsor slides, entrance signage, and applicable promotional materials.</w:t>
      </w:r>
    </w:p>
    <w:p w14:paraId="2E43157D" w14:textId="77777777" w:rsidR="009864FF" w:rsidRDefault="00462A79">
      <w:pPr>
        <w:pStyle w:val="ListBullet"/>
        <w:spacing w:after="40"/>
        <w:ind w:left="288" w:hanging="173"/>
      </w:pPr>
      <w:r>
        <w:t>Three dedicated sponsor spotlight posts across participating chapter social channels, using sponsor-provided/ATAP-approved content.</w:t>
      </w:r>
    </w:p>
    <w:p w14:paraId="5E9C247D" w14:textId="77777777" w:rsidR="009864FF" w:rsidRDefault="00462A79">
      <w:pPr>
        <w:pStyle w:val="ListBullet"/>
        <w:spacing w:after="40"/>
        <w:ind w:left="288" w:hanging="173"/>
      </w:pPr>
      <w:r>
        <w:t>One pre-event sponsor feature and one post-event sponsor feature distributed through participating chapter communications, subject to ATAP/HQ communication rules.</w:t>
      </w:r>
    </w:p>
    <w:p w14:paraId="2730C593" w14:textId="77777777" w:rsidR="009864FF" w:rsidRDefault="00462A79">
      <w:pPr>
        <w:pStyle w:val="ListBullet"/>
        <w:spacing w:after="40"/>
        <w:ind w:left="288" w:hanging="173"/>
      </w:pPr>
      <w:r>
        <w:t>Opportunity to provide an approved branded attendee item or collateral.</w:t>
      </w:r>
    </w:p>
    <w:p w14:paraId="15185D0A" w14:textId="77777777" w:rsidR="009864FF" w:rsidRDefault="00462A79">
      <w:pPr>
        <w:pStyle w:val="ListBullet"/>
        <w:spacing w:after="40"/>
        <w:ind w:left="288" w:hanging="173"/>
      </w:pPr>
      <w:r>
        <w:t>Special sponsor recognition/gift.</w:t>
      </w:r>
    </w:p>
    <w:p w14:paraId="62B60ACB" w14:textId="77777777" w:rsidR="009864FF" w:rsidRDefault="00462A79">
      <w:pPr>
        <w:pStyle w:val="ListBullet"/>
        <w:spacing w:after="40"/>
        <w:ind w:left="288" w:hanging="173"/>
      </w:pPr>
      <w:r>
        <w:t>First right to select one 2027 signature event sponsorship enhancement at the stated add-on price.</w:t>
      </w:r>
    </w:p>
    <w:p w14:paraId="7CC8F67E" w14:textId="77777777" w:rsidR="009864FF" w:rsidRDefault="009864FF">
      <w:pPr>
        <w:spacing w:after="40"/>
      </w:pPr>
    </w:p>
    <w:tbl>
      <w:tblPr>
        <w:tblW w:w="0" w:type="auto"/>
        <w:jc w:val="center"/>
        <w:tblLook w:val="04A0" w:firstRow="1" w:lastRow="0" w:firstColumn="1" w:lastColumn="0" w:noHBand="0" w:noVBand="1"/>
      </w:tblPr>
      <w:tblGrid>
        <w:gridCol w:w="10224"/>
      </w:tblGrid>
      <w:tr w:rsidR="009864FF" w14:paraId="12326FF8" w14:textId="77777777">
        <w:trPr>
          <w:jc w:val="center"/>
        </w:trPr>
        <w:tc>
          <w:tcPr>
            <w:tcW w:w="10224" w:type="dxa"/>
            <w:shd w:val="clear" w:color="auto" w:fill="2F75B5"/>
            <w:vAlign w:val="center"/>
          </w:tcPr>
          <w:p w14:paraId="44A53D6E" w14:textId="77777777" w:rsidR="009864FF" w:rsidRDefault="00462A79">
            <w:pPr>
              <w:spacing w:after="0"/>
            </w:pPr>
            <w:r>
              <w:rPr>
                <w:b/>
                <w:color w:val="FFFFFF"/>
                <w:sz w:val="22"/>
              </w:rPr>
              <w:t>PLATINUM SPONSOR</w:t>
            </w:r>
          </w:p>
        </w:tc>
      </w:tr>
      <w:tr w:rsidR="009864FF" w14:paraId="38948E7B" w14:textId="77777777">
        <w:trPr>
          <w:jc w:val="center"/>
        </w:trPr>
        <w:tc>
          <w:tcPr>
            <w:tcW w:w="10224" w:type="dxa"/>
            <w:shd w:val="clear" w:color="auto" w:fill="F3F6F8"/>
            <w:vAlign w:val="center"/>
          </w:tcPr>
          <w:p w14:paraId="33FE29C1" w14:textId="77777777" w:rsidR="009864FF" w:rsidRDefault="00462A79">
            <w:pPr>
              <w:spacing w:after="0"/>
            </w:pPr>
            <w:r>
              <w:rPr>
                <w:b/>
                <w:color w:val="163A5F"/>
                <w:sz w:val="20"/>
              </w:rPr>
              <w:t>$10,000 | 2 available</w:t>
            </w:r>
          </w:p>
        </w:tc>
      </w:tr>
    </w:tbl>
    <w:p w14:paraId="362AD575" w14:textId="77777777" w:rsidR="009864FF" w:rsidRDefault="00462A79">
      <w:pPr>
        <w:pStyle w:val="ListBullet"/>
        <w:spacing w:after="40"/>
        <w:ind w:left="288" w:hanging="173"/>
      </w:pPr>
      <w:r>
        <w:t>Premium exhibit location.</w:t>
      </w:r>
    </w:p>
    <w:p w14:paraId="244BBC01" w14:textId="2C584C95" w:rsidR="009864FF" w:rsidRDefault="00462A79">
      <w:pPr>
        <w:pStyle w:val="ListBullet"/>
        <w:spacing w:after="40"/>
        <w:ind w:left="288" w:hanging="173"/>
      </w:pPr>
      <w:commentRangeStart w:id="3"/>
      <w:commentRangeStart w:id="4"/>
      <w:commentRangeStart w:id="5"/>
      <w:r>
        <w:t xml:space="preserve">Up to </w:t>
      </w:r>
      <w:r w:rsidR="00932701">
        <w:t xml:space="preserve">8 </w:t>
      </w:r>
      <w:r>
        <w:t>complimentary registrations</w:t>
      </w:r>
      <w:commentRangeEnd w:id="3"/>
      <w:r w:rsidR="001D5ADD">
        <w:rPr>
          <w:rStyle w:val="CommentReference"/>
          <w:sz w:val="19"/>
          <w:szCs w:val="22"/>
        </w:rPr>
        <w:commentReference w:id="3"/>
      </w:r>
      <w:commentRangeEnd w:id="4"/>
      <w:r w:rsidR="00932701">
        <w:rPr>
          <w:rStyle w:val="CommentReference"/>
          <w:sz w:val="19"/>
          <w:szCs w:val="22"/>
        </w:rPr>
        <w:commentReference w:id="4"/>
      </w:r>
      <w:commentRangeEnd w:id="5"/>
      <w:r w:rsidR="00184670">
        <w:rPr>
          <w:rStyle w:val="CommentReference"/>
          <w:sz w:val="19"/>
          <w:szCs w:val="22"/>
        </w:rPr>
        <w:commentReference w:id="5"/>
      </w:r>
      <w:r>
        <w:t>.</w:t>
      </w:r>
    </w:p>
    <w:p w14:paraId="61EAB03C" w14:textId="180D28C3" w:rsidR="00932701" w:rsidRDefault="00932701" w:rsidP="00932701">
      <w:pPr>
        <w:pStyle w:val="ListBullet"/>
        <w:spacing w:after="40"/>
        <w:ind w:left="288" w:hanging="173"/>
      </w:pPr>
      <w:r>
        <w:t>Opportunity to designate up to 1 of the complimentary registrations for clients/partners.</w:t>
      </w:r>
    </w:p>
    <w:p w14:paraId="08782551" w14:textId="77777777" w:rsidR="009864FF" w:rsidRDefault="00462A79">
      <w:pPr>
        <w:pStyle w:val="ListBullet"/>
        <w:spacing w:after="40"/>
        <w:ind w:left="288" w:hanging="173"/>
      </w:pPr>
      <w:r>
        <w:t>Brief ATAP-approved sponsor introduction or 5-minute company overview at a designated transition/break (not an educational session).</w:t>
      </w:r>
    </w:p>
    <w:p w14:paraId="043C5BB0" w14:textId="77777777" w:rsidR="009864FF" w:rsidRDefault="00462A79">
      <w:pPr>
        <w:pStyle w:val="ListBullet"/>
        <w:spacing w:after="40"/>
        <w:ind w:left="288" w:hanging="173"/>
      </w:pPr>
      <w:r>
        <w:t>Prominent logo placement on event webpage, agenda/program, sponsor slides, entrance signage, and applicable promotional materials.</w:t>
      </w:r>
    </w:p>
    <w:p w14:paraId="1A961873" w14:textId="77777777" w:rsidR="009864FF" w:rsidRDefault="00462A79">
      <w:pPr>
        <w:pStyle w:val="ListBullet"/>
        <w:spacing w:after="40"/>
        <w:ind w:left="288" w:hanging="173"/>
      </w:pPr>
      <w:r>
        <w:t>Two dedicated sponsor spotlight posts across participating chapter social channels.</w:t>
      </w:r>
    </w:p>
    <w:p w14:paraId="0B34BF62" w14:textId="77777777" w:rsidR="009864FF" w:rsidRDefault="00462A79">
      <w:pPr>
        <w:pStyle w:val="ListBullet"/>
        <w:spacing w:after="40"/>
        <w:ind w:left="288" w:hanging="173"/>
      </w:pPr>
      <w:r>
        <w:t>Opportunity to submit one ATAP-approved post-event article or resource for chapter sharing.</w:t>
      </w:r>
    </w:p>
    <w:p w14:paraId="019ED0A5" w14:textId="77777777" w:rsidR="009864FF" w:rsidRDefault="00462A79">
      <w:pPr>
        <w:pStyle w:val="ListBullet"/>
        <w:spacing w:after="40"/>
        <w:ind w:left="288" w:hanging="173"/>
      </w:pPr>
      <w:r>
        <w:t>Opportunity to provide approved branded attendee collateral.</w:t>
      </w:r>
    </w:p>
    <w:p w14:paraId="44B70CB4" w14:textId="77777777" w:rsidR="009864FF" w:rsidRDefault="00462A79">
      <w:pPr>
        <w:pStyle w:val="ListBullet"/>
        <w:spacing w:after="40"/>
        <w:ind w:left="288" w:hanging="173"/>
      </w:pPr>
      <w:r>
        <w:t>Special sponsor recognition/gift.</w:t>
      </w:r>
    </w:p>
    <w:p w14:paraId="3D6F2929" w14:textId="62DC0A20" w:rsidR="009864FF" w:rsidRDefault="00462A79">
      <w:pPr>
        <w:pStyle w:val="ListBullet"/>
        <w:spacing w:after="40"/>
        <w:ind w:left="288" w:hanging="173"/>
      </w:pPr>
      <w:r>
        <w:t xml:space="preserve">Priority access to signature-event sponsorship add-ons after </w:t>
      </w:r>
      <w:r w:rsidR="00932701">
        <w:t>Presenting sponsor</w:t>
      </w:r>
      <w:commentRangeStart w:id="6"/>
      <w:commentRangeStart w:id="7"/>
      <w:r>
        <w:t xml:space="preserve"> selection</w:t>
      </w:r>
      <w:commentRangeEnd w:id="6"/>
      <w:r w:rsidR="001D5ADD">
        <w:rPr>
          <w:rStyle w:val="CommentReference"/>
          <w:sz w:val="19"/>
          <w:szCs w:val="22"/>
        </w:rPr>
        <w:commentReference w:id="6"/>
      </w:r>
      <w:commentRangeEnd w:id="7"/>
      <w:r w:rsidR="00932701">
        <w:rPr>
          <w:rStyle w:val="CommentReference"/>
          <w:sz w:val="19"/>
          <w:szCs w:val="22"/>
        </w:rPr>
        <w:commentReference w:id="7"/>
      </w:r>
      <w:r>
        <w:t>.</w:t>
      </w:r>
    </w:p>
    <w:p w14:paraId="6C8AF20B" w14:textId="77777777" w:rsidR="009864FF" w:rsidRDefault="009864FF">
      <w:pPr>
        <w:spacing w:after="40"/>
      </w:pPr>
    </w:p>
    <w:tbl>
      <w:tblPr>
        <w:tblW w:w="0" w:type="auto"/>
        <w:jc w:val="center"/>
        <w:tblLook w:val="04A0" w:firstRow="1" w:lastRow="0" w:firstColumn="1" w:lastColumn="0" w:noHBand="0" w:noVBand="1"/>
      </w:tblPr>
      <w:tblGrid>
        <w:gridCol w:w="10224"/>
      </w:tblGrid>
      <w:tr w:rsidR="009864FF" w14:paraId="74D028AC" w14:textId="77777777">
        <w:trPr>
          <w:jc w:val="center"/>
        </w:trPr>
        <w:tc>
          <w:tcPr>
            <w:tcW w:w="10224" w:type="dxa"/>
            <w:shd w:val="clear" w:color="auto" w:fill="2F75B5"/>
            <w:vAlign w:val="center"/>
          </w:tcPr>
          <w:p w14:paraId="29747C45" w14:textId="77777777" w:rsidR="009864FF" w:rsidRDefault="00462A79">
            <w:pPr>
              <w:spacing w:after="0"/>
            </w:pPr>
            <w:r>
              <w:rPr>
                <w:b/>
                <w:color w:val="FFFFFF"/>
                <w:sz w:val="22"/>
              </w:rPr>
              <w:t>GOLD SPONSOR</w:t>
            </w:r>
          </w:p>
        </w:tc>
      </w:tr>
      <w:tr w:rsidR="009864FF" w14:paraId="751FF88C" w14:textId="77777777">
        <w:trPr>
          <w:jc w:val="center"/>
        </w:trPr>
        <w:tc>
          <w:tcPr>
            <w:tcW w:w="10224" w:type="dxa"/>
            <w:shd w:val="clear" w:color="auto" w:fill="F3F6F8"/>
            <w:vAlign w:val="center"/>
          </w:tcPr>
          <w:p w14:paraId="70B544DE" w14:textId="77777777" w:rsidR="009864FF" w:rsidRDefault="00462A79">
            <w:pPr>
              <w:spacing w:after="0"/>
            </w:pPr>
            <w:r>
              <w:rPr>
                <w:b/>
                <w:color w:val="163A5F"/>
                <w:sz w:val="20"/>
              </w:rPr>
              <w:t>$5,000 | 2 available</w:t>
            </w:r>
          </w:p>
        </w:tc>
      </w:tr>
    </w:tbl>
    <w:p w14:paraId="668F1575" w14:textId="47868DA3" w:rsidR="009864FF" w:rsidRDefault="00462A79">
      <w:pPr>
        <w:pStyle w:val="ListBullet"/>
        <w:spacing w:after="40"/>
        <w:ind w:left="288" w:hanging="173"/>
      </w:pPr>
      <w:r>
        <w:t xml:space="preserve">Exhibit booth with priority placement after </w:t>
      </w:r>
      <w:commentRangeStart w:id="8"/>
      <w:commentRangeStart w:id="9"/>
      <w:r>
        <w:t>Platinum</w:t>
      </w:r>
      <w:commentRangeEnd w:id="8"/>
      <w:r w:rsidR="001D5ADD">
        <w:rPr>
          <w:rStyle w:val="CommentReference"/>
          <w:sz w:val="19"/>
          <w:szCs w:val="22"/>
        </w:rPr>
        <w:commentReference w:id="8"/>
      </w:r>
      <w:commentRangeEnd w:id="9"/>
      <w:r w:rsidR="00932701">
        <w:rPr>
          <w:rStyle w:val="CommentReference"/>
          <w:sz w:val="19"/>
          <w:szCs w:val="22"/>
        </w:rPr>
        <w:commentReference w:id="9"/>
      </w:r>
      <w:r>
        <w:t>.</w:t>
      </w:r>
    </w:p>
    <w:p w14:paraId="1A371A6C" w14:textId="3078A282" w:rsidR="009864FF" w:rsidRDefault="00462A79">
      <w:pPr>
        <w:pStyle w:val="ListBullet"/>
        <w:spacing w:after="40"/>
        <w:ind w:left="288" w:hanging="173"/>
      </w:pPr>
      <w:commentRangeStart w:id="10"/>
      <w:commentRangeStart w:id="11"/>
      <w:r>
        <w:t>Up to</w:t>
      </w:r>
      <w:r w:rsidR="00932701">
        <w:t xml:space="preserve"> 4</w:t>
      </w:r>
      <w:r>
        <w:t xml:space="preserve"> complimentary registrations</w:t>
      </w:r>
      <w:commentRangeEnd w:id="10"/>
      <w:r w:rsidR="001D5ADD">
        <w:rPr>
          <w:rStyle w:val="CommentReference"/>
          <w:sz w:val="19"/>
          <w:szCs w:val="22"/>
        </w:rPr>
        <w:commentReference w:id="10"/>
      </w:r>
      <w:commentRangeEnd w:id="11"/>
      <w:r w:rsidR="00932701">
        <w:rPr>
          <w:rStyle w:val="CommentReference"/>
          <w:sz w:val="19"/>
          <w:szCs w:val="22"/>
        </w:rPr>
        <w:commentReference w:id="11"/>
      </w:r>
      <w:r>
        <w:t>.</w:t>
      </w:r>
    </w:p>
    <w:p w14:paraId="4EFD70CF" w14:textId="77777777" w:rsidR="009864FF" w:rsidRDefault="00462A79">
      <w:pPr>
        <w:pStyle w:val="ListBullet"/>
        <w:spacing w:after="40"/>
        <w:ind w:left="288" w:hanging="173"/>
      </w:pPr>
      <w:r>
        <w:t>Logo placement on event webpage, agenda/program, sponsor slides, entrance signage, and applicable promotional materials.</w:t>
      </w:r>
    </w:p>
    <w:p w14:paraId="6BDD8B4A" w14:textId="77777777" w:rsidR="009864FF" w:rsidRDefault="00462A79">
      <w:pPr>
        <w:pStyle w:val="ListBullet"/>
        <w:spacing w:after="40"/>
        <w:ind w:left="288" w:hanging="173"/>
      </w:pPr>
      <w:r>
        <w:t>One dedicated sponsor thank-you/spotlight social post.</w:t>
      </w:r>
    </w:p>
    <w:p w14:paraId="2D358AC6" w14:textId="77777777" w:rsidR="009864FF" w:rsidRDefault="00462A79">
      <w:pPr>
        <w:pStyle w:val="ListBullet"/>
        <w:spacing w:after="40"/>
        <w:ind w:left="288" w:hanging="173"/>
      </w:pPr>
      <w:r>
        <w:t>Podium acknowledgment during sponsor recognition.</w:t>
      </w:r>
    </w:p>
    <w:p w14:paraId="7A198F30" w14:textId="77777777" w:rsidR="009864FF" w:rsidRDefault="00462A79">
      <w:pPr>
        <w:pStyle w:val="ListBullet"/>
        <w:spacing w:after="40"/>
        <w:ind w:left="288" w:hanging="173"/>
      </w:pPr>
      <w:r>
        <w:t>Opportunity to provide approved attendee collateral.</w:t>
      </w:r>
    </w:p>
    <w:p w14:paraId="41972CA8" w14:textId="77777777" w:rsidR="009864FF" w:rsidRDefault="009864FF">
      <w:pPr>
        <w:spacing w:after="40"/>
      </w:pPr>
    </w:p>
    <w:tbl>
      <w:tblPr>
        <w:tblW w:w="0" w:type="auto"/>
        <w:jc w:val="center"/>
        <w:tblLook w:val="04A0" w:firstRow="1" w:lastRow="0" w:firstColumn="1" w:lastColumn="0" w:noHBand="0" w:noVBand="1"/>
      </w:tblPr>
      <w:tblGrid>
        <w:gridCol w:w="10224"/>
      </w:tblGrid>
      <w:tr w:rsidR="009864FF" w14:paraId="0D5D67AF" w14:textId="77777777">
        <w:trPr>
          <w:jc w:val="center"/>
        </w:trPr>
        <w:tc>
          <w:tcPr>
            <w:tcW w:w="10224" w:type="dxa"/>
            <w:shd w:val="clear" w:color="auto" w:fill="2F75B5"/>
            <w:vAlign w:val="center"/>
          </w:tcPr>
          <w:p w14:paraId="5F990B8F" w14:textId="77777777" w:rsidR="009864FF" w:rsidRDefault="00462A79">
            <w:pPr>
              <w:spacing w:after="0"/>
            </w:pPr>
            <w:r>
              <w:rPr>
                <w:b/>
                <w:color w:val="FFFFFF"/>
                <w:sz w:val="22"/>
              </w:rPr>
              <w:t>SILVER SPONSOR</w:t>
            </w:r>
          </w:p>
        </w:tc>
      </w:tr>
      <w:tr w:rsidR="009864FF" w14:paraId="0EC9D97B" w14:textId="77777777">
        <w:trPr>
          <w:jc w:val="center"/>
        </w:trPr>
        <w:tc>
          <w:tcPr>
            <w:tcW w:w="10224" w:type="dxa"/>
            <w:shd w:val="clear" w:color="auto" w:fill="F3F6F8"/>
            <w:vAlign w:val="center"/>
          </w:tcPr>
          <w:p w14:paraId="535F6C48" w14:textId="77777777" w:rsidR="009864FF" w:rsidRDefault="00462A79">
            <w:pPr>
              <w:spacing w:after="0"/>
            </w:pPr>
            <w:r>
              <w:rPr>
                <w:b/>
                <w:color w:val="163A5F"/>
                <w:sz w:val="20"/>
              </w:rPr>
              <w:t>$2,500 | 2 available</w:t>
            </w:r>
          </w:p>
        </w:tc>
      </w:tr>
    </w:tbl>
    <w:p w14:paraId="70A8F68F" w14:textId="77777777" w:rsidR="009864FF" w:rsidRDefault="00462A79">
      <w:pPr>
        <w:pStyle w:val="ListBullet"/>
        <w:spacing w:after="40"/>
        <w:ind w:left="288" w:hanging="173"/>
      </w:pPr>
      <w:r>
        <w:t>Standard exhibit booth.</w:t>
      </w:r>
    </w:p>
    <w:p w14:paraId="1D07B29A" w14:textId="77777777" w:rsidR="009864FF" w:rsidRDefault="00462A79">
      <w:pPr>
        <w:pStyle w:val="ListBullet"/>
        <w:spacing w:after="40"/>
        <w:ind w:left="288" w:hanging="173"/>
      </w:pPr>
      <w:r>
        <w:lastRenderedPageBreak/>
        <w:t>Up to 2 complimentary registrations.</w:t>
      </w:r>
    </w:p>
    <w:p w14:paraId="4B5B9217" w14:textId="77777777" w:rsidR="009864FF" w:rsidRDefault="00462A79">
      <w:pPr>
        <w:pStyle w:val="ListBullet"/>
        <w:spacing w:after="40"/>
        <w:ind w:left="288" w:hanging="173"/>
      </w:pPr>
      <w:r>
        <w:t>Logo placement on event webpage, sponsor slides, and shared sponsor signage.</w:t>
      </w:r>
    </w:p>
    <w:p w14:paraId="13005586" w14:textId="77777777" w:rsidR="009864FF" w:rsidRDefault="00462A79">
      <w:pPr>
        <w:pStyle w:val="ListBullet"/>
        <w:spacing w:after="40"/>
        <w:ind w:left="288" w:hanging="173"/>
      </w:pPr>
      <w:r>
        <w:t>Recognition in sponsor thank-you communications.</w:t>
      </w:r>
    </w:p>
    <w:p w14:paraId="0EDDAF01" w14:textId="77777777" w:rsidR="009864FF" w:rsidRDefault="00462A79">
      <w:pPr>
        <w:pStyle w:val="ListBullet"/>
        <w:spacing w:after="40"/>
        <w:ind w:left="288" w:hanging="173"/>
      </w:pPr>
      <w:r>
        <w:t>Opportunity to provide approved attendee collateral.</w:t>
      </w:r>
    </w:p>
    <w:p w14:paraId="698F6B1D" w14:textId="77777777" w:rsidR="009864FF" w:rsidRDefault="009864FF">
      <w:pPr>
        <w:spacing w:after="40"/>
      </w:pPr>
    </w:p>
    <w:tbl>
      <w:tblPr>
        <w:tblW w:w="0" w:type="auto"/>
        <w:jc w:val="center"/>
        <w:tblLook w:val="04A0" w:firstRow="1" w:lastRow="0" w:firstColumn="1" w:lastColumn="0" w:noHBand="0" w:noVBand="1"/>
      </w:tblPr>
      <w:tblGrid>
        <w:gridCol w:w="10224"/>
      </w:tblGrid>
      <w:tr w:rsidR="009864FF" w14:paraId="19E13933" w14:textId="77777777">
        <w:trPr>
          <w:jc w:val="center"/>
        </w:trPr>
        <w:tc>
          <w:tcPr>
            <w:tcW w:w="10224" w:type="dxa"/>
            <w:shd w:val="clear" w:color="auto" w:fill="2F75B5"/>
            <w:vAlign w:val="center"/>
          </w:tcPr>
          <w:p w14:paraId="3E0D28C1" w14:textId="77777777" w:rsidR="009864FF" w:rsidRDefault="00462A79">
            <w:pPr>
              <w:spacing w:after="0"/>
            </w:pPr>
            <w:r>
              <w:rPr>
                <w:b/>
                <w:color w:val="FFFFFF"/>
                <w:sz w:val="22"/>
              </w:rPr>
              <w:t>VENDOR / EXHIBITOR</w:t>
            </w:r>
          </w:p>
        </w:tc>
      </w:tr>
      <w:tr w:rsidR="009864FF" w14:paraId="192351BE" w14:textId="77777777">
        <w:trPr>
          <w:jc w:val="center"/>
        </w:trPr>
        <w:tc>
          <w:tcPr>
            <w:tcW w:w="10224" w:type="dxa"/>
            <w:shd w:val="clear" w:color="auto" w:fill="F3F6F8"/>
            <w:vAlign w:val="center"/>
          </w:tcPr>
          <w:p w14:paraId="705C1F22" w14:textId="77777777" w:rsidR="009864FF" w:rsidRDefault="00462A79">
            <w:pPr>
              <w:spacing w:after="0"/>
            </w:pPr>
            <w:r>
              <w:rPr>
                <w:b/>
                <w:color w:val="163A5F"/>
                <w:sz w:val="20"/>
              </w:rPr>
              <w:t>$1,000 | 5 available</w:t>
            </w:r>
          </w:p>
        </w:tc>
      </w:tr>
    </w:tbl>
    <w:p w14:paraId="7B039932" w14:textId="77777777" w:rsidR="009864FF" w:rsidRDefault="00462A79">
      <w:pPr>
        <w:pStyle w:val="ListBullet"/>
        <w:spacing w:after="40"/>
        <w:ind w:left="288" w:hanging="173"/>
      </w:pPr>
      <w:r>
        <w:t>Standard vendor table/booth during Heartland JTAT.</w:t>
      </w:r>
    </w:p>
    <w:p w14:paraId="541915B0" w14:textId="77777777" w:rsidR="009864FF" w:rsidRDefault="00462A79">
      <w:pPr>
        <w:pStyle w:val="ListBullet"/>
        <w:spacing w:after="40"/>
        <w:ind w:left="288" w:hanging="173"/>
      </w:pPr>
      <w:r>
        <w:t>1 complimentary registration.</w:t>
      </w:r>
    </w:p>
    <w:p w14:paraId="6161EAF6" w14:textId="77777777" w:rsidR="009864FF" w:rsidRDefault="00462A79">
      <w:pPr>
        <w:pStyle w:val="ListBullet"/>
        <w:spacing w:after="40"/>
        <w:ind w:left="288" w:hanging="173"/>
      </w:pPr>
      <w:r>
        <w:t>Company name/logo included on exhibitor listing and shared sponsor/vendor slide.</w:t>
      </w:r>
    </w:p>
    <w:p w14:paraId="3E503F98" w14:textId="55E211A5" w:rsidR="00932701" w:rsidRDefault="00932701">
      <w:pPr>
        <w:pStyle w:val="ListBullet"/>
        <w:spacing w:after="40"/>
        <w:ind w:left="288" w:hanging="173"/>
      </w:pPr>
      <w:r>
        <w:t xml:space="preserve">Opportunity to provide approved branded collateral at your designated vendor table/booth to give away to attendees. </w:t>
      </w:r>
    </w:p>
    <w:p w14:paraId="047FBA09" w14:textId="77777777" w:rsidR="009864FF" w:rsidRPr="00932701" w:rsidRDefault="00462A79">
      <w:pPr>
        <w:pStyle w:val="ListBullet"/>
        <w:spacing w:after="40"/>
        <w:ind w:left="288" w:hanging="173"/>
        <w:rPr>
          <w:strike/>
        </w:rPr>
      </w:pPr>
      <w:r w:rsidRPr="00932701">
        <w:rPr>
          <w:strike/>
        </w:rPr>
        <w:t xml:space="preserve">Opportunity for direct attendee engagement during designated networking/break </w:t>
      </w:r>
      <w:commentRangeStart w:id="12"/>
      <w:commentRangeStart w:id="13"/>
      <w:commentRangeStart w:id="14"/>
      <w:r w:rsidRPr="00932701">
        <w:rPr>
          <w:strike/>
        </w:rPr>
        <w:t>periods</w:t>
      </w:r>
      <w:commentRangeEnd w:id="12"/>
      <w:r w:rsidR="00932701" w:rsidRPr="00932701">
        <w:rPr>
          <w:rStyle w:val="CommentReference"/>
          <w:strike/>
          <w:sz w:val="19"/>
          <w:szCs w:val="22"/>
        </w:rPr>
        <w:commentReference w:id="12"/>
      </w:r>
      <w:commentRangeEnd w:id="13"/>
      <w:r w:rsidR="00932701" w:rsidRPr="00932701">
        <w:rPr>
          <w:rStyle w:val="CommentReference"/>
          <w:strike/>
          <w:sz w:val="19"/>
          <w:szCs w:val="22"/>
        </w:rPr>
        <w:commentReference w:id="13"/>
      </w:r>
      <w:commentRangeEnd w:id="14"/>
      <w:r w:rsidR="00184670" w:rsidRPr="00932701">
        <w:rPr>
          <w:rStyle w:val="CommentReference"/>
          <w:strike/>
          <w:sz w:val="19"/>
          <w:szCs w:val="22"/>
        </w:rPr>
        <w:commentReference w:id="14"/>
      </w:r>
      <w:r w:rsidRPr="00932701">
        <w:rPr>
          <w:strike/>
        </w:rPr>
        <w:t>.</w:t>
      </w:r>
    </w:p>
    <w:p w14:paraId="33109681" w14:textId="77777777" w:rsidR="009864FF" w:rsidRDefault="009864FF">
      <w:pPr>
        <w:spacing w:after="40"/>
      </w:pPr>
    </w:p>
    <w:p w14:paraId="1E6AA549" w14:textId="77777777" w:rsidR="009864FF" w:rsidRDefault="00462A79">
      <w:r>
        <w:br w:type="page"/>
      </w:r>
    </w:p>
    <w:p w14:paraId="7C53B3DD" w14:textId="77777777" w:rsidR="009864FF" w:rsidRDefault="00462A79">
      <w:pPr>
        <w:pStyle w:val="Heading1"/>
      </w:pPr>
      <w:r>
        <w:lastRenderedPageBreak/>
        <w:t>Signature Event Sponsorships</w:t>
      </w:r>
    </w:p>
    <w:p w14:paraId="32281707" w14:textId="77777777" w:rsidR="009864FF" w:rsidRDefault="00462A79">
      <w:pPr>
        <w:spacing w:after="140"/>
      </w:pPr>
      <w:r>
        <w:t>These experiences create memorable brand association outside the classroom. Pricing below is designed to be meaningful enough to offset event costs without competing with the $20K Presenting Sponsor. Each is exclusive unless otherwise noted.</w:t>
      </w:r>
    </w:p>
    <w:tbl>
      <w:tblPr>
        <w:tblW w:w="0" w:type="auto"/>
        <w:jc w:val="center"/>
        <w:tblLook w:val="04A0" w:firstRow="1" w:lastRow="0" w:firstColumn="1" w:lastColumn="0" w:noHBand="0" w:noVBand="1"/>
      </w:tblPr>
      <w:tblGrid>
        <w:gridCol w:w="10224"/>
      </w:tblGrid>
      <w:tr w:rsidR="009864FF" w14:paraId="213A2FDD" w14:textId="77777777">
        <w:trPr>
          <w:jc w:val="center"/>
        </w:trPr>
        <w:tc>
          <w:tcPr>
            <w:tcW w:w="10224" w:type="dxa"/>
            <w:shd w:val="clear" w:color="auto" w:fill="C79A3B"/>
            <w:vAlign w:val="center"/>
          </w:tcPr>
          <w:p w14:paraId="47083731" w14:textId="77777777" w:rsidR="009864FF" w:rsidRDefault="00462A79">
            <w:pPr>
              <w:spacing w:after="0"/>
            </w:pPr>
            <w:r>
              <w:rPr>
                <w:b/>
                <w:color w:val="FFFFFF"/>
                <w:sz w:val="22"/>
              </w:rPr>
              <w:t>TUESDAY NIGHT SOCIAL SPONSOR</w:t>
            </w:r>
          </w:p>
        </w:tc>
      </w:tr>
      <w:tr w:rsidR="009864FF" w14:paraId="67A676F0" w14:textId="77777777">
        <w:trPr>
          <w:jc w:val="center"/>
        </w:trPr>
        <w:tc>
          <w:tcPr>
            <w:tcW w:w="10224" w:type="dxa"/>
            <w:shd w:val="clear" w:color="auto" w:fill="F3F6F8"/>
            <w:vAlign w:val="center"/>
          </w:tcPr>
          <w:p w14:paraId="504AFBB0" w14:textId="3FC508E1" w:rsidR="009864FF" w:rsidRDefault="00462A79">
            <w:pPr>
              <w:spacing w:after="0"/>
            </w:pPr>
            <w:r>
              <w:rPr>
                <w:b/>
                <w:color w:val="163A5F"/>
                <w:sz w:val="20"/>
              </w:rPr>
              <w:t>$</w:t>
            </w:r>
            <w:r w:rsidR="00C41E35">
              <w:rPr>
                <w:b/>
                <w:color w:val="163A5F"/>
                <w:sz w:val="20"/>
              </w:rPr>
              <w:t>2</w:t>
            </w:r>
            <w:r>
              <w:rPr>
                <w:b/>
                <w:color w:val="163A5F"/>
                <w:sz w:val="20"/>
              </w:rPr>
              <w:t>,500 | Exclusive</w:t>
            </w:r>
          </w:p>
        </w:tc>
      </w:tr>
      <w:tr w:rsidR="009864FF" w14:paraId="0C4CE975" w14:textId="77777777">
        <w:trPr>
          <w:jc w:val="center"/>
        </w:trPr>
        <w:tc>
          <w:tcPr>
            <w:tcW w:w="10224" w:type="dxa"/>
            <w:vAlign w:val="center"/>
          </w:tcPr>
          <w:p w14:paraId="782DB385" w14:textId="77777777" w:rsidR="009864FF" w:rsidRDefault="00462A79">
            <w:pPr>
              <w:spacing w:after="0"/>
            </w:pPr>
            <w:r>
              <w:rPr>
                <w:b/>
                <w:color w:val="667085"/>
                <w:sz w:val="17"/>
              </w:rPr>
              <w:t>May 11, 2027</w:t>
            </w:r>
          </w:p>
        </w:tc>
      </w:tr>
    </w:tbl>
    <w:p w14:paraId="7DA4F5F5" w14:textId="77777777" w:rsidR="009864FF" w:rsidRDefault="00462A79">
      <w:pPr>
        <w:pStyle w:val="ListBullet"/>
        <w:spacing w:after="40"/>
        <w:ind w:left="288" w:hanging="173"/>
      </w:pPr>
      <w:r>
        <w:t>Naming recognition: “Tuesday Night Social presented by [Sponsor].”</w:t>
      </w:r>
    </w:p>
    <w:p w14:paraId="3C7CAAA5" w14:textId="77777777" w:rsidR="009864FF" w:rsidRDefault="00462A79">
      <w:pPr>
        <w:pStyle w:val="ListBullet"/>
        <w:spacing w:after="40"/>
        <w:ind w:left="288" w:hanging="173"/>
      </w:pPr>
      <w:r>
        <w:t>Prominent event-specific signage and logo placement in event communications.</w:t>
      </w:r>
    </w:p>
    <w:p w14:paraId="15AB527D" w14:textId="77777777" w:rsidR="009864FF" w:rsidRDefault="00462A79">
      <w:pPr>
        <w:pStyle w:val="ListBullet"/>
        <w:spacing w:after="40"/>
        <w:ind w:left="288" w:hanging="173"/>
      </w:pPr>
      <w:r>
        <w:t>Brief sponsor welcome/thank-you at the social.</w:t>
      </w:r>
    </w:p>
    <w:p w14:paraId="68883104" w14:textId="77777777" w:rsidR="009864FF" w:rsidRDefault="00462A79">
      <w:pPr>
        <w:pStyle w:val="ListBullet"/>
        <w:spacing w:after="40"/>
        <w:ind w:left="288" w:hanging="173"/>
      </w:pPr>
      <w:r>
        <w:t>Opportunity for approved branded napkins, drink tickets, signage, or signature non-alcoholic/cocktail element where venue rules permit.</w:t>
      </w:r>
    </w:p>
    <w:p w14:paraId="4BCD5BB7" w14:textId="639F6669" w:rsidR="009864FF" w:rsidRDefault="00C41E35">
      <w:pPr>
        <w:pStyle w:val="ListBullet"/>
        <w:spacing w:after="40"/>
        <w:ind w:left="288" w:hanging="173"/>
      </w:pPr>
      <w:r>
        <w:t>1 complimentary JTAT registrations in addition to any registrations included in a core package.</w:t>
      </w:r>
    </w:p>
    <w:p w14:paraId="20445F96" w14:textId="77777777" w:rsidR="009864FF" w:rsidRDefault="00462A79">
      <w:pPr>
        <w:pStyle w:val="ListBullet"/>
        <w:spacing w:after="40"/>
        <w:ind w:left="288" w:hanging="173"/>
      </w:pPr>
      <w:r>
        <w:t>One dedicated social post promoting the sponsored event.</w:t>
      </w:r>
    </w:p>
    <w:p w14:paraId="7A13CABD" w14:textId="77777777" w:rsidR="009864FF" w:rsidRDefault="009864FF"/>
    <w:tbl>
      <w:tblPr>
        <w:tblW w:w="0" w:type="auto"/>
        <w:jc w:val="center"/>
        <w:tblLook w:val="04A0" w:firstRow="1" w:lastRow="0" w:firstColumn="1" w:lastColumn="0" w:noHBand="0" w:noVBand="1"/>
      </w:tblPr>
      <w:tblGrid>
        <w:gridCol w:w="10224"/>
      </w:tblGrid>
      <w:tr w:rsidR="009864FF" w14:paraId="4897E221" w14:textId="77777777">
        <w:trPr>
          <w:jc w:val="center"/>
        </w:trPr>
        <w:tc>
          <w:tcPr>
            <w:tcW w:w="10224" w:type="dxa"/>
            <w:shd w:val="clear" w:color="auto" w:fill="C79A3B"/>
            <w:vAlign w:val="center"/>
          </w:tcPr>
          <w:p w14:paraId="6455BF47" w14:textId="77777777" w:rsidR="009864FF" w:rsidRDefault="00462A79">
            <w:pPr>
              <w:spacing w:after="0"/>
            </w:pPr>
            <w:r>
              <w:rPr>
                <w:b/>
                <w:color w:val="FFFFFF"/>
                <w:sz w:val="22"/>
              </w:rPr>
              <w:t>WEDNESDAY FIRESIDE CHAT SPONSOR</w:t>
            </w:r>
          </w:p>
        </w:tc>
      </w:tr>
      <w:tr w:rsidR="009864FF" w14:paraId="5649CBE2" w14:textId="77777777">
        <w:trPr>
          <w:jc w:val="center"/>
        </w:trPr>
        <w:tc>
          <w:tcPr>
            <w:tcW w:w="10224" w:type="dxa"/>
            <w:shd w:val="clear" w:color="auto" w:fill="F3F6F8"/>
            <w:vAlign w:val="center"/>
          </w:tcPr>
          <w:p w14:paraId="05CAF5F1" w14:textId="77777777" w:rsidR="009864FF" w:rsidRDefault="00462A79">
            <w:pPr>
              <w:spacing w:after="0"/>
            </w:pPr>
            <w:r>
              <w:rPr>
                <w:b/>
                <w:color w:val="163A5F"/>
                <w:sz w:val="20"/>
              </w:rPr>
              <w:t>$10,000 | Exclusive</w:t>
            </w:r>
          </w:p>
        </w:tc>
      </w:tr>
      <w:tr w:rsidR="009864FF" w14:paraId="1984B457" w14:textId="77777777">
        <w:trPr>
          <w:jc w:val="center"/>
        </w:trPr>
        <w:tc>
          <w:tcPr>
            <w:tcW w:w="10224" w:type="dxa"/>
            <w:vAlign w:val="center"/>
          </w:tcPr>
          <w:p w14:paraId="681F72D1" w14:textId="77777777" w:rsidR="009864FF" w:rsidRDefault="00462A79">
            <w:pPr>
              <w:spacing w:after="0"/>
            </w:pPr>
            <w:r>
              <w:rPr>
                <w:b/>
                <w:color w:val="667085"/>
                <w:sz w:val="17"/>
              </w:rPr>
              <w:t>May 12, 2027</w:t>
            </w:r>
          </w:p>
        </w:tc>
      </w:tr>
    </w:tbl>
    <w:p w14:paraId="13071D1D" w14:textId="77777777" w:rsidR="009864FF" w:rsidRDefault="00462A79">
      <w:pPr>
        <w:pStyle w:val="ListBullet"/>
        <w:spacing w:after="40"/>
        <w:ind w:left="288" w:hanging="173"/>
      </w:pPr>
      <w:r>
        <w:t>Naming recognition: “Wednesday Fireside Chat presented by [Sponsor].”</w:t>
      </w:r>
    </w:p>
    <w:p w14:paraId="12F49B28" w14:textId="77777777" w:rsidR="009864FF" w:rsidRDefault="00462A79">
      <w:pPr>
        <w:pStyle w:val="ListBullet"/>
        <w:spacing w:after="40"/>
        <w:ind w:left="288" w:hanging="173"/>
      </w:pPr>
      <w:r>
        <w:t>High-visibility branding at the fireside chat and on related agenda/program references.</w:t>
      </w:r>
    </w:p>
    <w:p w14:paraId="4CF11B28" w14:textId="77777777" w:rsidR="009864FF" w:rsidRDefault="00462A79">
      <w:pPr>
        <w:pStyle w:val="ListBullet"/>
        <w:spacing w:after="40"/>
        <w:ind w:left="288" w:hanging="173"/>
      </w:pPr>
      <w:r>
        <w:t>Brief sponsor introduction before the fireside chat.</w:t>
      </w:r>
    </w:p>
    <w:p w14:paraId="58ABAE43" w14:textId="77777777" w:rsidR="009864FF" w:rsidRDefault="00462A79">
      <w:pPr>
        <w:pStyle w:val="ListBullet"/>
        <w:spacing w:after="40"/>
        <w:ind w:left="288" w:hanging="173"/>
      </w:pPr>
      <w:r>
        <w:t>Opportunity for the sponsor’s subject-matter expertise, technology, or case example to be incorporated only when substantively relevant and approved by the program team.</w:t>
      </w:r>
    </w:p>
    <w:p w14:paraId="4D492D49" w14:textId="77777777" w:rsidR="009864FF" w:rsidRDefault="00462A79">
      <w:pPr>
        <w:pStyle w:val="ListBullet"/>
        <w:spacing w:after="40"/>
        <w:ind w:left="288" w:hanging="173"/>
      </w:pPr>
      <w:r>
        <w:t>2 complimentary JTAT registrations in addition to any registrations included in a core package.</w:t>
      </w:r>
    </w:p>
    <w:p w14:paraId="0B5B2769" w14:textId="77777777" w:rsidR="009864FF" w:rsidRDefault="00462A79">
      <w:pPr>
        <w:pStyle w:val="ListBullet"/>
        <w:spacing w:after="40"/>
        <w:ind w:left="288" w:hanging="173"/>
      </w:pPr>
      <w:r>
        <w:t>One pre-event and one post-event social feature tied to the fireside chat.</w:t>
      </w:r>
    </w:p>
    <w:p w14:paraId="43038B1C" w14:textId="77777777" w:rsidR="009864FF" w:rsidRDefault="009864FF"/>
    <w:tbl>
      <w:tblPr>
        <w:tblW w:w="0" w:type="auto"/>
        <w:jc w:val="center"/>
        <w:tblLook w:val="04A0" w:firstRow="1" w:lastRow="0" w:firstColumn="1" w:lastColumn="0" w:noHBand="0" w:noVBand="1"/>
      </w:tblPr>
      <w:tblGrid>
        <w:gridCol w:w="10224"/>
      </w:tblGrid>
      <w:tr w:rsidR="009864FF" w14:paraId="6981B758" w14:textId="77777777">
        <w:trPr>
          <w:jc w:val="center"/>
        </w:trPr>
        <w:tc>
          <w:tcPr>
            <w:tcW w:w="10224" w:type="dxa"/>
            <w:shd w:val="clear" w:color="auto" w:fill="C79A3B"/>
            <w:vAlign w:val="center"/>
          </w:tcPr>
          <w:p w14:paraId="79FC9233" w14:textId="77777777" w:rsidR="009864FF" w:rsidRDefault="00462A79">
            <w:pPr>
              <w:spacing w:after="0"/>
            </w:pPr>
            <w:r>
              <w:rPr>
                <w:b/>
                <w:color w:val="FFFFFF"/>
                <w:sz w:val="22"/>
              </w:rPr>
              <w:t>FRIDAY BOURBON TOUR SPONSOR</w:t>
            </w:r>
          </w:p>
        </w:tc>
      </w:tr>
      <w:tr w:rsidR="009864FF" w14:paraId="78D31DDD" w14:textId="77777777">
        <w:trPr>
          <w:jc w:val="center"/>
        </w:trPr>
        <w:tc>
          <w:tcPr>
            <w:tcW w:w="10224" w:type="dxa"/>
            <w:shd w:val="clear" w:color="auto" w:fill="F3F6F8"/>
            <w:vAlign w:val="center"/>
          </w:tcPr>
          <w:p w14:paraId="30639EE2" w14:textId="3871AF4F" w:rsidR="009864FF" w:rsidRDefault="00462A79">
            <w:pPr>
              <w:spacing w:after="0"/>
            </w:pPr>
            <w:r>
              <w:rPr>
                <w:b/>
                <w:color w:val="163A5F"/>
                <w:sz w:val="20"/>
              </w:rPr>
              <w:t>$</w:t>
            </w:r>
            <w:r w:rsidR="00C41E35">
              <w:rPr>
                <w:b/>
                <w:color w:val="163A5F"/>
                <w:sz w:val="20"/>
              </w:rPr>
              <w:t>2</w:t>
            </w:r>
            <w:r>
              <w:rPr>
                <w:b/>
                <w:color w:val="163A5F"/>
                <w:sz w:val="20"/>
              </w:rPr>
              <w:t>,500 | Exclusive</w:t>
            </w:r>
          </w:p>
        </w:tc>
      </w:tr>
      <w:tr w:rsidR="009864FF" w14:paraId="2E3A9248" w14:textId="77777777">
        <w:trPr>
          <w:jc w:val="center"/>
        </w:trPr>
        <w:tc>
          <w:tcPr>
            <w:tcW w:w="10224" w:type="dxa"/>
            <w:vAlign w:val="center"/>
          </w:tcPr>
          <w:p w14:paraId="562D985A" w14:textId="77777777" w:rsidR="009864FF" w:rsidRDefault="00462A79">
            <w:pPr>
              <w:spacing w:after="0"/>
            </w:pPr>
            <w:r>
              <w:rPr>
                <w:b/>
                <w:color w:val="667085"/>
                <w:sz w:val="17"/>
              </w:rPr>
              <w:t>May 14, 2027 — Optional post-event experience</w:t>
            </w:r>
          </w:p>
        </w:tc>
      </w:tr>
    </w:tbl>
    <w:p w14:paraId="180AA8FA" w14:textId="77777777" w:rsidR="009864FF" w:rsidRDefault="00462A79">
      <w:pPr>
        <w:pStyle w:val="ListBullet"/>
        <w:spacing w:after="40"/>
        <w:ind w:left="288" w:hanging="173"/>
      </w:pPr>
      <w:r>
        <w:t>Naming recognition: “Heartland JTAT Bourbon Tour presented by [Sponsor].”</w:t>
      </w:r>
    </w:p>
    <w:p w14:paraId="6C0149F9" w14:textId="77777777" w:rsidR="009864FF" w:rsidRDefault="00462A79">
      <w:pPr>
        <w:pStyle w:val="ListBullet"/>
        <w:spacing w:after="40"/>
        <w:ind w:left="288" w:hanging="173"/>
      </w:pPr>
      <w:r>
        <w:t>Logo recognition in tour registration/communications and on transportation signage where permitted.</w:t>
      </w:r>
    </w:p>
    <w:p w14:paraId="087FB66B" w14:textId="77777777" w:rsidR="009864FF" w:rsidRDefault="00462A79">
      <w:pPr>
        <w:pStyle w:val="ListBullet"/>
        <w:spacing w:after="40"/>
        <w:ind w:left="288" w:hanging="173"/>
      </w:pPr>
      <w:r>
        <w:t>Brief sponsor welcome before departure.</w:t>
      </w:r>
    </w:p>
    <w:p w14:paraId="2685DC26" w14:textId="77777777" w:rsidR="009864FF" w:rsidRDefault="00462A79">
      <w:pPr>
        <w:pStyle w:val="ListBullet"/>
        <w:spacing w:after="40"/>
        <w:ind w:left="288" w:hanging="173"/>
      </w:pPr>
      <w:r>
        <w:t>Opportunity to provide an approved tour amenity or keepsake.</w:t>
      </w:r>
    </w:p>
    <w:p w14:paraId="785B56E6" w14:textId="6A33BEE5" w:rsidR="009864FF" w:rsidRDefault="00C41E35">
      <w:pPr>
        <w:pStyle w:val="ListBullet"/>
        <w:spacing w:after="40"/>
        <w:ind w:left="288" w:hanging="173"/>
      </w:pPr>
      <w:r>
        <w:t>1 sponsor seats on the tour, subject to tour capacity.</w:t>
      </w:r>
    </w:p>
    <w:p w14:paraId="63219F20" w14:textId="77777777" w:rsidR="009864FF" w:rsidRDefault="00462A79">
      <w:pPr>
        <w:pStyle w:val="ListBullet"/>
        <w:spacing w:after="40"/>
        <w:ind w:left="288" w:hanging="173"/>
      </w:pPr>
      <w:r>
        <w:t>One dedicated social post tied to the tour experience.</w:t>
      </w:r>
    </w:p>
    <w:p w14:paraId="1BE28C48" w14:textId="77777777" w:rsidR="009864FF" w:rsidRDefault="009864FF"/>
    <w:p w14:paraId="5D2C7115" w14:textId="77777777" w:rsidR="009864FF" w:rsidRDefault="00462A79">
      <w:pPr>
        <w:pStyle w:val="Heading2"/>
      </w:pPr>
      <w:r>
        <w:t>Additional À La Carte Opportunities</w:t>
      </w:r>
    </w:p>
    <w:tbl>
      <w:tblPr>
        <w:tblStyle w:val="TableGrid"/>
        <w:tblW w:w="0" w:type="auto"/>
        <w:jc w:val="center"/>
        <w:tblLook w:val="04A0" w:firstRow="1" w:lastRow="0" w:firstColumn="1" w:lastColumn="0" w:noHBand="0" w:noVBand="1"/>
      </w:tblPr>
      <w:tblGrid>
        <w:gridCol w:w="3404"/>
        <w:gridCol w:w="3404"/>
        <w:gridCol w:w="3406"/>
      </w:tblGrid>
      <w:tr w:rsidR="009864FF" w14:paraId="5980FC73" w14:textId="77777777">
        <w:trPr>
          <w:jc w:val="center"/>
        </w:trPr>
        <w:tc>
          <w:tcPr>
            <w:tcW w:w="3408" w:type="dxa"/>
            <w:shd w:val="clear" w:color="auto" w:fill="163A5F"/>
            <w:vAlign w:val="center"/>
          </w:tcPr>
          <w:p w14:paraId="0CFB250C" w14:textId="77777777" w:rsidR="009864FF" w:rsidRDefault="00462A79">
            <w:r>
              <w:rPr>
                <w:b/>
                <w:color w:val="FFFFFF"/>
                <w:sz w:val="17"/>
              </w:rPr>
              <w:t>Opportunity</w:t>
            </w:r>
          </w:p>
        </w:tc>
        <w:tc>
          <w:tcPr>
            <w:tcW w:w="3408" w:type="dxa"/>
            <w:shd w:val="clear" w:color="auto" w:fill="163A5F"/>
            <w:vAlign w:val="center"/>
          </w:tcPr>
          <w:p w14:paraId="19C8FED9" w14:textId="77777777" w:rsidR="009864FF" w:rsidRDefault="00462A79">
            <w:r>
              <w:rPr>
                <w:b/>
                <w:color w:val="FFFFFF"/>
                <w:sz w:val="17"/>
              </w:rPr>
              <w:t>Price</w:t>
            </w:r>
          </w:p>
        </w:tc>
        <w:tc>
          <w:tcPr>
            <w:tcW w:w="3408" w:type="dxa"/>
            <w:shd w:val="clear" w:color="auto" w:fill="163A5F"/>
            <w:vAlign w:val="center"/>
          </w:tcPr>
          <w:p w14:paraId="4EE59B3B" w14:textId="77777777" w:rsidR="009864FF" w:rsidRDefault="00462A79">
            <w:r>
              <w:rPr>
                <w:b/>
                <w:color w:val="FFFFFF"/>
                <w:sz w:val="17"/>
              </w:rPr>
              <w:t>Recognition</w:t>
            </w:r>
          </w:p>
        </w:tc>
      </w:tr>
      <w:tr w:rsidR="009864FF" w14:paraId="0376CA1B" w14:textId="77777777">
        <w:trPr>
          <w:jc w:val="center"/>
        </w:trPr>
        <w:tc>
          <w:tcPr>
            <w:tcW w:w="3408" w:type="dxa"/>
            <w:vAlign w:val="center"/>
          </w:tcPr>
          <w:p w14:paraId="4461B5B2" w14:textId="77777777" w:rsidR="009864FF" w:rsidRDefault="00462A79">
            <w:r>
              <w:rPr>
                <w:sz w:val="16"/>
              </w:rPr>
              <w:t>Conference Lunch Sponsor</w:t>
            </w:r>
          </w:p>
        </w:tc>
        <w:tc>
          <w:tcPr>
            <w:tcW w:w="3408" w:type="dxa"/>
            <w:vAlign w:val="center"/>
          </w:tcPr>
          <w:p w14:paraId="73845968" w14:textId="77777777" w:rsidR="009864FF" w:rsidRDefault="00462A79">
            <w:r>
              <w:rPr>
                <w:sz w:val="16"/>
              </w:rPr>
              <w:t>$5,000 / day</w:t>
            </w:r>
          </w:p>
        </w:tc>
        <w:tc>
          <w:tcPr>
            <w:tcW w:w="3408" w:type="dxa"/>
            <w:vAlign w:val="center"/>
          </w:tcPr>
          <w:p w14:paraId="3766F2A1" w14:textId="77777777" w:rsidR="009864FF" w:rsidRDefault="00462A79">
            <w:r>
              <w:rPr>
                <w:sz w:val="16"/>
              </w:rPr>
              <w:t>Logo/signage at lunch service; podium thank-you; one social mention.</w:t>
            </w:r>
          </w:p>
        </w:tc>
      </w:tr>
      <w:tr w:rsidR="009864FF" w14:paraId="4EDEEFFF" w14:textId="77777777">
        <w:trPr>
          <w:jc w:val="center"/>
        </w:trPr>
        <w:tc>
          <w:tcPr>
            <w:tcW w:w="3408" w:type="dxa"/>
            <w:vAlign w:val="center"/>
          </w:tcPr>
          <w:p w14:paraId="7F342973" w14:textId="77777777" w:rsidR="009864FF" w:rsidRDefault="00462A79">
            <w:r>
              <w:rPr>
                <w:sz w:val="16"/>
              </w:rPr>
              <w:t>Coffee &amp; Networking Sponsor</w:t>
            </w:r>
          </w:p>
        </w:tc>
        <w:tc>
          <w:tcPr>
            <w:tcW w:w="3408" w:type="dxa"/>
            <w:vAlign w:val="center"/>
          </w:tcPr>
          <w:p w14:paraId="0F271119" w14:textId="77777777" w:rsidR="009864FF" w:rsidRDefault="00462A79">
            <w:r>
              <w:rPr>
                <w:sz w:val="16"/>
              </w:rPr>
              <w:t>$3,500 / day</w:t>
            </w:r>
          </w:p>
        </w:tc>
        <w:tc>
          <w:tcPr>
            <w:tcW w:w="3408" w:type="dxa"/>
            <w:vAlign w:val="center"/>
          </w:tcPr>
          <w:p w14:paraId="68C7AA58" w14:textId="77777777" w:rsidR="009864FF" w:rsidRDefault="00462A79">
            <w:r>
              <w:rPr>
                <w:sz w:val="16"/>
              </w:rPr>
              <w:t>Branding at coffee/break stations; sponsor recognition on agenda/slides.</w:t>
            </w:r>
          </w:p>
        </w:tc>
      </w:tr>
      <w:tr w:rsidR="009864FF" w14:paraId="32D4E088" w14:textId="77777777">
        <w:trPr>
          <w:jc w:val="center"/>
        </w:trPr>
        <w:tc>
          <w:tcPr>
            <w:tcW w:w="3408" w:type="dxa"/>
            <w:vAlign w:val="center"/>
          </w:tcPr>
          <w:p w14:paraId="590EDA93" w14:textId="77777777" w:rsidR="009864FF" w:rsidRDefault="00462A79">
            <w:commentRangeStart w:id="15"/>
            <w:commentRangeStart w:id="16"/>
            <w:r>
              <w:rPr>
                <w:sz w:val="16"/>
              </w:rPr>
              <w:t>Lanyard / Badge Sponsor</w:t>
            </w:r>
          </w:p>
        </w:tc>
        <w:tc>
          <w:tcPr>
            <w:tcW w:w="3408" w:type="dxa"/>
            <w:vAlign w:val="center"/>
          </w:tcPr>
          <w:p w14:paraId="29E42513" w14:textId="55223E70" w:rsidR="009864FF" w:rsidRDefault="00462A79">
            <w:r>
              <w:rPr>
                <w:sz w:val="16"/>
              </w:rPr>
              <w:t>$</w:t>
            </w:r>
            <w:r w:rsidR="00C41E35">
              <w:rPr>
                <w:sz w:val="16"/>
              </w:rPr>
              <w:t>1</w:t>
            </w:r>
            <w:r>
              <w:rPr>
                <w:sz w:val="16"/>
              </w:rPr>
              <w:t>,500 + production</w:t>
            </w:r>
          </w:p>
        </w:tc>
        <w:tc>
          <w:tcPr>
            <w:tcW w:w="3408" w:type="dxa"/>
            <w:vAlign w:val="center"/>
          </w:tcPr>
          <w:p w14:paraId="306F246B" w14:textId="77777777" w:rsidR="009864FF" w:rsidRDefault="00462A79">
            <w:r>
              <w:rPr>
                <w:sz w:val="16"/>
              </w:rPr>
              <w:t>Sponsor logo on lanyard or badge element, subject to ATAP brand approval.</w:t>
            </w:r>
            <w:commentRangeEnd w:id="15"/>
            <w:r w:rsidR="00336B3B">
              <w:rPr>
                <w:rStyle w:val="CommentReference"/>
                <w:sz w:val="19"/>
                <w:szCs w:val="22"/>
              </w:rPr>
              <w:commentReference w:id="15"/>
            </w:r>
            <w:commentRangeEnd w:id="16"/>
            <w:r w:rsidR="00932701">
              <w:rPr>
                <w:rStyle w:val="CommentReference"/>
                <w:sz w:val="19"/>
                <w:szCs w:val="22"/>
              </w:rPr>
              <w:commentReference w:id="16"/>
            </w:r>
          </w:p>
        </w:tc>
      </w:tr>
    </w:tbl>
    <w:p w14:paraId="0128A732" w14:textId="77777777" w:rsidR="009864FF" w:rsidRDefault="00462A79">
      <w:r>
        <w:br w:type="page"/>
      </w:r>
    </w:p>
    <w:p w14:paraId="0FA2D24E" w14:textId="77777777" w:rsidR="009864FF" w:rsidRDefault="00462A79">
      <w:pPr>
        <w:pStyle w:val="Heading1"/>
      </w:pPr>
      <w:r>
        <w:lastRenderedPageBreak/>
        <w:t>Sponsor Benefit Matrix</w:t>
      </w:r>
    </w:p>
    <w:tbl>
      <w:tblPr>
        <w:tblStyle w:val="TableGrid"/>
        <w:tblW w:w="0" w:type="auto"/>
        <w:jc w:val="center"/>
        <w:tblLook w:val="04A0" w:firstRow="1" w:lastRow="0" w:firstColumn="1" w:lastColumn="0" w:noHBand="0" w:noVBand="1"/>
      </w:tblPr>
      <w:tblGrid>
        <w:gridCol w:w="1704"/>
        <w:gridCol w:w="1702"/>
        <w:gridCol w:w="1702"/>
        <w:gridCol w:w="1702"/>
        <w:gridCol w:w="1702"/>
        <w:gridCol w:w="1702"/>
      </w:tblGrid>
      <w:tr w:rsidR="009864FF" w14:paraId="77320CA9" w14:textId="77777777">
        <w:trPr>
          <w:jc w:val="center"/>
        </w:trPr>
        <w:tc>
          <w:tcPr>
            <w:tcW w:w="1704" w:type="dxa"/>
            <w:shd w:val="clear" w:color="auto" w:fill="163A5F"/>
            <w:vAlign w:val="center"/>
          </w:tcPr>
          <w:p w14:paraId="746AA318" w14:textId="77777777" w:rsidR="009864FF" w:rsidRDefault="00462A79">
            <w:pPr>
              <w:jc w:val="center"/>
            </w:pPr>
            <w:r>
              <w:rPr>
                <w:b/>
                <w:color w:val="FFFFFF"/>
                <w:sz w:val="15"/>
              </w:rPr>
              <w:t>Benefit</w:t>
            </w:r>
          </w:p>
        </w:tc>
        <w:tc>
          <w:tcPr>
            <w:tcW w:w="1704" w:type="dxa"/>
            <w:shd w:val="clear" w:color="auto" w:fill="163A5F"/>
            <w:vAlign w:val="center"/>
          </w:tcPr>
          <w:p w14:paraId="39FFD43B" w14:textId="77777777" w:rsidR="009864FF" w:rsidRDefault="00462A79">
            <w:pPr>
              <w:jc w:val="center"/>
            </w:pPr>
            <w:r>
              <w:rPr>
                <w:b/>
                <w:color w:val="FFFFFF"/>
                <w:sz w:val="15"/>
              </w:rPr>
              <w:t>Diamond</w:t>
            </w:r>
            <w:r>
              <w:rPr>
                <w:b/>
                <w:color w:val="FFFFFF"/>
                <w:sz w:val="15"/>
              </w:rPr>
              <w:br/>
              <w:t>$20K</w:t>
            </w:r>
          </w:p>
        </w:tc>
        <w:tc>
          <w:tcPr>
            <w:tcW w:w="1704" w:type="dxa"/>
            <w:shd w:val="clear" w:color="auto" w:fill="163A5F"/>
            <w:vAlign w:val="center"/>
          </w:tcPr>
          <w:p w14:paraId="267DAB16" w14:textId="77777777" w:rsidR="009864FF" w:rsidRDefault="00462A79">
            <w:pPr>
              <w:jc w:val="center"/>
            </w:pPr>
            <w:r>
              <w:rPr>
                <w:b/>
                <w:color w:val="FFFFFF"/>
                <w:sz w:val="15"/>
              </w:rPr>
              <w:t>Platinum</w:t>
            </w:r>
            <w:r>
              <w:rPr>
                <w:b/>
                <w:color w:val="FFFFFF"/>
                <w:sz w:val="15"/>
              </w:rPr>
              <w:br/>
              <w:t>$10K</w:t>
            </w:r>
          </w:p>
        </w:tc>
        <w:tc>
          <w:tcPr>
            <w:tcW w:w="1704" w:type="dxa"/>
            <w:shd w:val="clear" w:color="auto" w:fill="163A5F"/>
            <w:vAlign w:val="center"/>
          </w:tcPr>
          <w:p w14:paraId="3E1921B1" w14:textId="77777777" w:rsidR="009864FF" w:rsidRDefault="00462A79">
            <w:pPr>
              <w:jc w:val="center"/>
            </w:pPr>
            <w:r>
              <w:rPr>
                <w:b/>
                <w:color w:val="FFFFFF"/>
                <w:sz w:val="15"/>
              </w:rPr>
              <w:t>Gold</w:t>
            </w:r>
            <w:r>
              <w:rPr>
                <w:b/>
                <w:color w:val="FFFFFF"/>
                <w:sz w:val="15"/>
              </w:rPr>
              <w:br/>
              <w:t>$5K</w:t>
            </w:r>
          </w:p>
        </w:tc>
        <w:tc>
          <w:tcPr>
            <w:tcW w:w="1704" w:type="dxa"/>
            <w:shd w:val="clear" w:color="auto" w:fill="163A5F"/>
            <w:vAlign w:val="center"/>
          </w:tcPr>
          <w:p w14:paraId="652E4DB4" w14:textId="77777777" w:rsidR="009864FF" w:rsidRDefault="00462A79">
            <w:pPr>
              <w:jc w:val="center"/>
            </w:pPr>
            <w:r>
              <w:rPr>
                <w:b/>
                <w:color w:val="FFFFFF"/>
                <w:sz w:val="15"/>
              </w:rPr>
              <w:t>Silver</w:t>
            </w:r>
            <w:r>
              <w:rPr>
                <w:b/>
                <w:color w:val="FFFFFF"/>
                <w:sz w:val="15"/>
              </w:rPr>
              <w:br/>
              <w:t>$2.5K</w:t>
            </w:r>
          </w:p>
        </w:tc>
        <w:tc>
          <w:tcPr>
            <w:tcW w:w="1704" w:type="dxa"/>
            <w:shd w:val="clear" w:color="auto" w:fill="163A5F"/>
            <w:vAlign w:val="center"/>
          </w:tcPr>
          <w:p w14:paraId="3C67DA64" w14:textId="77777777" w:rsidR="009864FF" w:rsidRDefault="00462A79">
            <w:pPr>
              <w:jc w:val="center"/>
            </w:pPr>
            <w:r>
              <w:rPr>
                <w:b/>
                <w:color w:val="FFFFFF"/>
                <w:sz w:val="15"/>
              </w:rPr>
              <w:t>Vendor</w:t>
            </w:r>
            <w:r>
              <w:rPr>
                <w:b/>
                <w:color w:val="FFFFFF"/>
                <w:sz w:val="15"/>
              </w:rPr>
              <w:br/>
              <w:t>$1K</w:t>
            </w:r>
          </w:p>
        </w:tc>
      </w:tr>
      <w:tr w:rsidR="009864FF" w14:paraId="32892B35" w14:textId="77777777">
        <w:trPr>
          <w:jc w:val="center"/>
        </w:trPr>
        <w:tc>
          <w:tcPr>
            <w:tcW w:w="1704" w:type="dxa"/>
            <w:shd w:val="clear" w:color="auto" w:fill="F3F6F8"/>
            <w:vAlign w:val="center"/>
          </w:tcPr>
          <w:p w14:paraId="561CA388" w14:textId="77777777" w:rsidR="009864FF" w:rsidRDefault="00462A79">
            <w:r>
              <w:rPr>
                <w:b/>
                <w:sz w:val="14"/>
              </w:rPr>
              <w:t>Exhibit presence</w:t>
            </w:r>
          </w:p>
        </w:tc>
        <w:tc>
          <w:tcPr>
            <w:tcW w:w="1704" w:type="dxa"/>
            <w:vAlign w:val="center"/>
          </w:tcPr>
          <w:p w14:paraId="23BA873A" w14:textId="77777777" w:rsidR="009864FF" w:rsidRDefault="00462A79">
            <w:pPr>
              <w:jc w:val="center"/>
            </w:pPr>
            <w:r>
              <w:rPr>
                <w:sz w:val="14"/>
              </w:rPr>
              <w:t>Premier</w:t>
            </w:r>
          </w:p>
        </w:tc>
        <w:tc>
          <w:tcPr>
            <w:tcW w:w="1704" w:type="dxa"/>
            <w:vAlign w:val="center"/>
          </w:tcPr>
          <w:p w14:paraId="45E28859" w14:textId="77777777" w:rsidR="009864FF" w:rsidRDefault="00462A79">
            <w:pPr>
              <w:jc w:val="center"/>
            </w:pPr>
            <w:r>
              <w:rPr>
                <w:sz w:val="14"/>
              </w:rPr>
              <w:t>Premium</w:t>
            </w:r>
          </w:p>
        </w:tc>
        <w:tc>
          <w:tcPr>
            <w:tcW w:w="1704" w:type="dxa"/>
            <w:vAlign w:val="center"/>
          </w:tcPr>
          <w:p w14:paraId="1E9594BA" w14:textId="77777777" w:rsidR="009864FF" w:rsidRDefault="00462A79">
            <w:pPr>
              <w:jc w:val="center"/>
            </w:pPr>
            <w:r>
              <w:rPr>
                <w:sz w:val="14"/>
              </w:rPr>
              <w:t>Priority</w:t>
            </w:r>
          </w:p>
        </w:tc>
        <w:tc>
          <w:tcPr>
            <w:tcW w:w="1704" w:type="dxa"/>
            <w:vAlign w:val="center"/>
          </w:tcPr>
          <w:p w14:paraId="6B77679A" w14:textId="77777777" w:rsidR="009864FF" w:rsidRDefault="00462A79">
            <w:pPr>
              <w:jc w:val="center"/>
            </w:pPr>
            <w:r>
              <w:rPr>
                <w:sz w:val="14"/>
              </w:rPr>
              <w:t>Standard</w:t>
            </w:r>
          </w:p>
        </w:tc>
        <w:tc>
          <w:tcPr>
            <w:tcW w:w="1704" w:type="dxa"/>
            <w:vAlign w:val="center"/>
          </w:tcPr>
          <w:p w14:paraId="5ECE7C73" w14:textId="77777777" w:rsidR="009864FF" w:rsidRDefault="00462A79">
            <w:pPr>
              <w:jc w:val="center"/>
            </w:pPr>
            <w:r>
              <w:rPr>
                <w:sz w:val="14"/>
              </w:rPr>
              <w:t>Standard</w:t>
            </w:r>
          </w:p>
        </w:tc>
      </w:tr>
      <w:tr w:rsidR="009864FF" w14:paraId="75662785" w14:textId="77777777">
        <w:trPr>
          <w:jc w:val="center"/>
        </w:trPr>
        <w:tc>
          <w:tcPr>
            <w:tcW w:w="1704" w:type="dxa"/>
            <w:shd w:val="clear" w:color="auto" w:fill="F3F6F8"/>
            <w:vAlign w:val="center"/>
          </w:tcPr>
          <w:p w14:paraId="534B6B84" w14:textId="77777777" w:rsidR="009864FF" w:rsidRDefault="00462A79">
            <w:r>
              <w:rPr>
                <w:b/>
                <w:sz w:val="14"/>
              </w:rPr>
              <w:t>Comp registrations</w:t>
            </w:r>
          </w:p>
        </w:tc>
        <w:tc>
          <w:tcPr>
            <w:tcW w:w="1704" w:type="dxa"/>
            <w:vAlign w:val="center"/>
          </w:tcPr>
          <w:p w14:paraId="0F6889F0" w14:textId="77777777" w:rsidR="009864FF" w:rsidRDefault="00462A79">
            <w:pPr>
              <w:jc w:val="center"/>
            </w:pPr>
            <w:r>
              <w:rPr>
                <w:sz w:val="14"/>
              </w:rPr>
              <w:t>8</w:t>
            </w:r>
          </w:p>
        </w:tc>
        <w:tc>
          <w:tcPr>
            <w:tcW w:w="1704" w:type="dxa"/>
            <w:vAlign w:val="center"/>
          </w:tcPr>
          <w:p w14:paraId="38806DA4" w14:textId="77777777" w:rsidR="009864FF" w:rsidRDefault="00462A79">
            <w:pPr>
              <w:jc w:val="center"/>
            </w:pPr>
            <w:r>
              <w:rPr>
                <w:sz w:val="14"/>
              </w:rPr>
              <w:t>5</w:t>
            </w:r>
          </w:p>
        </w:tc>
        <w:tc>
          <w:tcPr>
            <w:tcW w:w="1704" w:type="dxa"/>
            <w:vAlign w:val="center"/>
          </w:tcPr>
          <w:p w14:paraId="31FB01EC" w14:textId="77777777" w:rsidR="009864FF" w:rsidRDefault="00462A79">
            <w:pPr>
              <w:jc w:val="center"/>
            </w:pPr>
            <w:r>
              <w:rPr>
                <w:sz w:val="14"/>
              </w:rPr>
              <w:t>3</w:t>
            </w:r>
          </w:p>
        </w:tc>
        <w:tc>
          <w:tcPr>
            <w:tcW w:w="1704" w:type="dxa"/>
            <w:vAlign w:val="center"/>
          </w:tcPr>
          <w:p w14:paraId="0585904E" w14:textId="77777777" w:rsidR="009864FF" w:rsidRDefault="00462A79">
            <w:pPr>
              <w:jc w:val="center"/>
            </w:pPr>
            <w:r>
              <w:rPr>
                <w:sz w:val="14"/>
              </w:rPr>
              <w:t>2</w:t>
            </w:r>
          </w:p>
        </w:tc>
        <w:tc>
          <w:tcPr>
            <w:tcW w:w="1704" w:type="dxa"/>
            <w:vAlign w:val="center"/>
          </w:tcPr>
          <w:p w14:paraId="6FFDC471" w14:textId="77777777" w:rsidR="009864FF" w:rsidRDefault="00462A79">
            <w:pPr>
              <w:jc w:val="center"/>
            </w:pPr>
            <w:r>
              <w:rPr>
                <w:sz w:val="14"/>
              </w:rPr>
              <w:t>1</w:t>
            </w:r>
          </w:p>
        </w:tc>
      </w:tr>
      <w:tr w:rsidR="009864FF" w14:paraId="0F36BBA2" w14:textId="77777777">
        <w:trPr>
          <w:jc w:val="center"/>
        </w:trPr>
        <w:tc>
          <w:tcPr>
            <w:tcW w:w="1704" w:type="dxa"/>
            <w:shd w:val="clear" w:color="auto" w:fill="F3F6F8"/>
            <w:vAlign w:val="center"/>
          </w:tcPr>
          <w:p w14:paraId="6B071EE9" w14:textId="77777777" w:rsidR="009864FF" w:rsidRDefault="00462A79">
            <w:r>
              <w:rPr>
                <w:b/>
                <w:sz w:val="14"/>
              </w:rPr>
              <w:t>Educational speaking opportunity</w:t>
            </w:r>
          </w:p>
        </w:tc>
        <w:tc>
          <w:tcPr>
            <w:tcW w:w="1704" w:type="dxa"/>
            <w:vAlign w:val="center"/>
          </w:tcPr>
          <w:p w14:paraId="0B39CBC1" w14:textId="77777777" w:rsidR="009864FF" w:rsidRDefault="00462A79">
            <w:pPr>
              <w:jc w:val="center"/>
            </w:pPr>
            <w:r>
              <w:rPr>
                <w:sz w:val="14"/>
              </w:rPr>
              <w:t>✓</w:t>
            </w:r>
          </w:p>
        </w:tc>
        <w:tc>
          <w:tcPr>
            <w:tcW w:w="1704" w:type="dxa"/>
            <w:vAlign w:val="center"/>
          </w:tcPr>
          <w:p w14:paraId="434A6F60" w14:textId="77777777" w:rsidR="009864FF" w:rsidRDefault="009864FF">
            <w:pPr>
              <w:jc w:val="center"/>
            </w:pPr>
          </w:p>
        </w:tc>
        <w:tc>
          <w:tcPr>
            <w:tcW w:w="1704" w:type="dxa"/>
            <w:vAlign w:val="center"/>
          </w:tcPr>
          <w:p w14:paraId="199F7B90" w14:textId="77777777" w:rsidR="009864FF" w:rsidRDefault="009864FF">
            <w:pPr>
              <w:jc w:val="center"/>
            </w:pPr>
          </w:p>
        </w:tc>
        <w:tc>
          <w:tcPr>
            <w:tcW w:w="1704" w:type="dxa"/>
            <w:vAlign w:val="center"/>
          </w:tcPr>
          <w:p w14:paraId="1653F3F2" w14:textId="77777777" w:rsidR="009864FF" w:rsidRDefault="009864FF">
            <w:pPr>
              <w:jc w:val="center"/>
            </w:pPr>
          </w:p>
        </w:tc>
        <w:tc>
          <w:tcPr>
            <w:tcW w:w="1704" w:type="dxa"/>
            <w:vAlign w:val="center"/>
          </w:tcPr>
          <w:p w14:paraId="2DC239F8" w14:textId="77777777" w:rsidR="009864FF" w:rsidRDefault="009864FF">
            <w:pPr>
              <w:jc w:val="center"/>
            </w:pPr>
          </w:p>
        </w:tc>
      </w:tr>
      <w:tr w:rsidR="009864FF" w14:paraId="377CB501" w14:textId="77777777">
        <w:trPr>
          <w:jc w:val="center"/>
        </w:trPr>
        <w:tc>
          <w:tcPr>
            <w:tcW w:w="1704" w:type="dxa"/>
            <w:shd w:val="clear" w:color="auto" w:fill="F3F6F8"/>
            <w:vAlign w:val="center"/>
          </w:tcPr>
          <w:p w14:paraId="41C8F5D7" w14:textId="77777777" w:rsidR="009864FF" w:rsidRDefault="00462A79">
            <w:r>
              <w:rPr>
                <w:b/>
                <w:sz w:val="14"/>
              </w:rPr>
              <w:t>Brief sponsor/company intro</w:t>
            </w:r>
          </w:p>
        </w:tc>
        <w:tc>
          <w:tcPr>
            <w:tcW w:w="1704" w:type="dxa"/>
            <w:vAlign w:val="center"/>
          </w:tcPr>
          <w:p w14:paraId="558C1797" w14:textId="77777777" w:rsidR="009864FF" w:rsidRDefault="00462A79">
            <w:pPr>
              <w:jc w:val="center"/>
            </w:pPr>
            <w:r>
              <w:rPr>
                <w:sz w:val="14"/>
              </w:rPr>
              <w:t>✓</w:t>
            </w:r>
          </w:p>
        </w:tc>
        <w:tc>
          <w:tcPr>
            <w:tcW w:w="1704" w:type="dxa"/>
            <w:vAlign w:val="center"/>
          </w:tcPr>
          <w:p w14:paraId="7A71D791" w14:textId="77777777" w:rsidR="009864FF" w:rsidRDefault="00462A79">
            <w:pPr>
              <w:jc w:val="center"/>
            </w:pPr>
            <w:r>
              <w:rPr>
                <w:sz w:val="14"/>
              </w:rPr>
              <w:t>✓</w:t>
            </w:r>
          </w:p>
        </w:tc>
        <w:tc>
          <w:tcPr>
            <w:tcW w:w="1704" w:type="dxa"/>
            <w:vAlign w:val="center"/>
          </w:tcPr>
          <w:p w14:paraId="7C67BC19" w14:textId="77777777" w:rsidR="009864FF" w:rsidRDefault="009864FF">
            <w:pPr>
              <w:jc w:val="center"/>
            </w:pPr>
          </w:p>
        </w:tc>
        <w:tc>
          <w:tcPr>
            <w:tcW w:w="1704" w:type="dxa"/>
            <w:vAlign w:val="center"/>
          </w:tcPr>
          <w:p w14:paraId="32A816F9" w14:textId="77777777" w:rsidR="009864FF" w:rsidRDefault="009864FF">
            <w:pPr>
              <w:jc w:val="center"/>
            </w:pPr>
          </w:p>
        </w:tc>
        <w:tc>
          <w:tcPr>
            <w:tcW w:w="1704" w:type="dxa"/>
            <w:vAlign w:val="center"/>
          </w:tcPr>
          <w:p w14:paraId="75862D17" w14:textId="77777777" w:rsidR="009864FF" w:rsidRDefault="009864FF">
            <w:pPr>
              <w:jc w:val="center"/>
            </w:pPr>
          </w:p>
        </w:tc>
      </w:tr>
      <w:tr w:rsidR="009864FF" w14:paraId="4D3C0F89" w14:textId="77777777">
        <w:trPr>
          <w:jc w:val="center"/>
        </w:trPr>
        <w:tc>
          <w:tcPr>
            <w:tcW w:w="1704" w:type="dxa"/>
            <w:shd w:val="clear" w:color="auto" w:fill="F3F6F8"/>
            <w:vAlign w:val="center"/>
          </w:tcPr>
          <w:p w14:paraId="4638C5B3" w14:textId="77777777" w:rsidR="009864FF" w:rsidRDefault="00462A79">
            <w:r>
              <w:rPr>
                <w:b/>
                <w:sz w:val="14"/>
              </w:rPr>
              <w:t>Podium recognition</w:t>
            </w:r>
          </w:p>
        </w:tc>
        <w:tc>
          <w:tcPr>
            <w:tcW w:w="1704" w:type="dxa"/>
            <w:vAlign w:val="center"/>
          </w:tcPr>
          <w:p w14:paraId="0B0531CE" w14:textId="77777777" w:rsidR="009864FF" w:rsidRDefault="00462A79">
            <w:pPr>
              <w:jc w:val="center"/>
            </w:pPr>
            <w:r>
              <w:rPr>
                <w:sz w:val="14"/>
              </w:rPr>
              <w:t>✓</w:t>
            </w:r>
          </w:p>
        </w:tc>
        <w:tc>
          <w:tcPr>
            <w:tcW w:w="1704" w:type="dxa"/>
            <w:vAlign w:val="center"/>
          </w:tcPr>
          <w:p w14:paraId="61547424" w14:textId="77777777" w:rsidR="009864FF" w:rsidRDefault="00462A79">
            <w:pPr>
              <w:jc w:val="center"/>
            </w:pPr>
            <w:r>
              <w:rPr>
                <w:sz w:val="14"/>
              </w:rPr>
              <w:t>✓</w:t>
            </w:r>
          </w:p>
        </w:tc>
        <w:tc>
          <w:tcPr>
            <w:tcW w:w="1704" w:type="dxa"/>
            <w:vAlign w:val="center"/>
          </w:tcPr>
          <w:p w14:paraId="7FF86DC7" w14:textId="77777777" w:rsidR="009864FF" w:rsidRDefault="00462A79">
            <w:pPr>
              <w:jc w:val="center"/>
            </w:pPr>
            <w:r>
              <w:rPr>
                <w:sz w:val="14"/>
              </w:rPr>
              <w:t>✓</w:t>
            </w:r>
          </w:p>
        </w:tc>
        <w:tc>
          <w:tcPr>
            <w:tcW w:w="1704" w:type="dxa"/>
            <w:vAlign w:val="center"/>
          </w:tcPr>
          <w:p w14:paraId="7898704A" w14:textId="77777777" w:rsidR="009864FF" w:rsidRDefault="009864FF">
            <w:pPr>
              <w:jc w:val="center"/>
            </w:pPr>
          </w:p>
        </w:tc>
        <w:tc>
          <w:tcPr>
            <w:tcW w:w="1704" w:type="dxa"/>
            <w:vAlign w:val="center"/>
          </w:tcPr>
          <w:p w14:paraId="0B18B09C" w14:textId="77777777" w:rsidR="009864FF" w:rsidRDefault="009864FF">
            <w:pPr>
              <w:jc w:val="center"/>
            </w:pPr>
          </w:p>
        </w:tc>
      </w:tr>
      <w:tr w:rsidR="009864FF" w14:paraId="6F78AA93" w14:textId="77777777">
        <w:trPr>
          <w:jc w:val="center"/>
        </w:trPr>
        <w:tc>
          <w:tcPr>
            <w:tcW w:w="1704" w:type="dxa"/>
            <w:shd w:val="clear" w:color="auto" w:fill="F3F6F8"/>
            <w:vAlign w:val="center"/>
          </w:tcPr>
          <w:p w14:paraId="142CE3D2" w14:textId="77777777" w:rsidR="009864FF" w:rsidRDefault="00462A79">
            <w:r>
              <w:rPr>
                <w:b/>
                <w:sz w:val="14"/>
              </w:rPr>
              <w:t>Dedicated social spotlights</w:t>
            </w:r>
          </w:p>
        </w:tc>
        <w:tc>
          <w:tcPr>
            <w:tcW w:w="1704" w:type="dxa"/>
            <w:vAlign w:val="center"/>
          </w:tcPr>
          <w:p w14:paraId="192CBC18" w14:textId="77777777" w:rsidR="009864FF" w:rsidRDefault="00462A79">
            <w:pPr>
              <w:jc w:val="center"/>
            </w:pPr>
            <w:r>
              <w:rPr>
                <w:sz w:val="14"/>
              </w:rPr>
              <w:t>3</w:t>
            </w:r>
          </w:p>
        </w:tc>
        <w:tc>
          <w:tcPr>
            <w:tcW w:w="1704" w:type="dxa"/>
            <w:vAlign w:val="center"/>
          </w:tcPr>
          <w:p w14:paraId="64389F29" w14:textId="77777777" w:rsidR="009864FF" w:rsidRDefault="00462A79">
            <w:pPr>
              <w:jc w:val="center"/>
            </w:pPr>
            <w:r>
              <w:rPr>
                <w:sz w:val="14"/>
              </w:rPr>
              <w:t>2</w:t>
            </w:r>
          </w:p>
        </w:tc>
        <w:tc>
          <w:tcPr>
            <w:tcW w:w="1704" w:type="dxa"/>
            <w:vAlign w:val="center"/>
          </w:tcPr>
          <w:p w14:paraId="6B3EDBCE" w14:textId="77777777" w:rsidR="009864FF" w:rsidRDefault="00462A79">
            <w:pPr>
              <w:jc w:val="center"/>
            </w:pPr>
            <w:r>
              <w:rPr>
                <w:sz w:val="14"/>
              </w:rPr>
              <w:t>1</w:t>
            </w:r>
          </w:p>
        </w:tc>
        <w:tc>
          <w:tcPr>
            <w:tcW w:w="1704" w:type="dxa"/>
            <w:vAlign w:val="center"/>
          </w:tcPr>
          <w:p w14:paraId="65836DF6" w14:textId="77777777" w:rsidR="009864FF" w:rsidRDefault="009864FF">
            <w:pPr>
              <w:jc w:val="center"/>
            </w:pPr>
          </w:p>
        </w:tc>
        <w:tc>
          <w:tcPr>
            <w:tcW w:w="1704" w:type="dxa"/>
            <w:vAlign w:val="center"/>
          </w:tcPr>
          <w:p w14:paraId="7E1E6795" w14:textId="77777777" w:rsidR="009864FF" w:rsidRDefault="009864FF">
            <w:pPr>
              <w:jc w:val="center"/>
            </w:pPr>
          </w:p>
        </w:tc>
      </w:tr>
      <w:tr w:rsidR="009864FF" w14:paraId="0480F026" w14:textId="77777777">
        <w:trPr>
          <w:jc w:val="center"/>
        </w:trPr>
        <w:tc>
          <w:tcPr>
            <w:tcW w:w="1704" w:type="dxa"/>
            <w:shd w:val="clear" w:color="auto" w:fill="F3F6F8"/>
            <w:vAlign w:val="center"/>
          </w:tcPr>
          <w:p w14:paraId="0334B587" w14:textId="77777777" w:rsidR="009864FF" w:rsidRDefault="00462A79">
            <w:r>
              <w:rPr>
                <w:b/>
                <w:sz w:val="14"/>
              </w:rPr>
              <w:t>Post-event article/resource</w:t>
            </w:r>
          </w:p>
        </w:tc>
        <w:tc>
          <w:tcPr>
            <w:tcW w:w="1704" w:type="dxa"/>
            <w:vAlign w:val="center"/>
          </w:tcPr>
          <w:p w14:paraId="1824B3B8" w14:textId="77777777" w:rsidR="009864FF" w:rsidRDefault="00462A79">
            <w:pPr>
              <w:jc w:val="center"/>
            </w:pPr>
            <w:r>
              <w:rPr>
                <w:sz w:val="14"/>
              </w:rPr>
              <w:t>✓</w:t>
            </w:r>
          </w:p>
        </w:tc>
        <w:tc>
          <w:tcPr>
            <w:tcW w:w="1704" w:type="dxa"/>
            <w:vAlign w:val="center"/>
          </w:tcPr>
          <w:p w14:paraId="530F4BBF" w14:textId="77777777" w:rsidR="009864FF" w:rsidRDefault="00462A79">
            <w:pPr>
              <w:jc w:val="center"/>
            </w:pPr>
            <w:r>
              <w:rPr>
                <w:sz w:val="14"/>
              </w:rPr>
              <w:t>✓</w:t>
            </w:r>
          </w:p>
        </w:tc>
        <w:tc>
          <w:tcPr>
            <w:tcW w:w="1704" w:type="dxa"/>
            <w:vAlign w:val="center"/>
          </w:tcPr>
          <w:p w14:paraId="0CD9CE2F" w14:textId="77777777" w:rsidR="009864FF" w:rsidRDefault="009864FF">
            <w:pPr>
              <w:jc w:val="center"/>
            </w:pPr>
          </w:p>
        </w:tc>
        <w:tc>
          <w:tcPr>
            <w:tcW w:w="1704" w:type="dxa"/>
            <w:vAlign w:val="center"/>
          </w:tcPr>
          <w:p w14:paraId="1AC794DA" w14:textId="77777777" w:rsidR="009864FF" w:rsidRDefault="009864FF">
            <w:pPr>
              <w:jc w:val="center"/>
            </w:pPr>
          </w:p>
        </w:tc>
        <w:tc>
          <w:tcPr>
            <w:tcW w:w="1704" w:type="dxa"/>
            <w:vAlign w:val="center"/>
          </w:tcPr>
          <w:p w14:paraId="75A63660" w14:textId="77777777" w:rsidR="009864FF" w:rsidRDefault="009864FF">
            <w:pPr>
              <w:jc w:val="center"/>
            </w:pPr>
          </w:p>
        </w:tc>
      </w:tr>
      <w:tr w:rsidR="009864FF" w14:paraId="006A9787" w14:textId="77777777">
        <w:trPr>
          <w:jc w:val="center"/>
        </w:trPr>
        <w:tc>
          <w:tcPr>
            <w:tcW w:w="1704" w:type="dxa"/>
            <w:shd w:val="clear" w:color="auto" w:fill="F3F6F8"/>
            <w:vAlign w:val="center"/>
          </w:tcPr>
          <w:p w14:paraId="61898B3D" w14:textId="77777777" w:rsidR="009864FF" w:rsidRDefault="00462A79">
            <w:r>
              <w:rPr>
                <w:b/>
                <w:sz w:val="14"/>
              </w:rPr>
              <w:t>Premium logo visibility</w:t>
            </w:r>
          </w:p>
        </w:tc>
        <w:tc>
          <w:tcPr>
            <w:tcW w:w="1704" w:type="dxa"/>
            <w:vAlign w:val="center"/>
          </w:tcPr>
          <w:p w14:paraId="74AF8E28" w14:textId="77777777" w:rsidR="009864FF" w:rsidRDefault="00462A79">
            <w:pPr>
              <w:jc w:val="center"/>
            </w:pPr>
            <w:r>
              <w:rPr>
                <w:sz w:val="14"/>
              </w:rPr>
              <w:t>Top tier</w:t>
            </w:r>
          </w:p>
        </w:tc>
        <w:tc>
          <w:tcPr>
            <w:tcW w:w="1704" w:type="dxa"/>
            <w:vAlign w:val="center"/>
          </w:tcPr>
          <w:p w14:paraId="0DED7D0F" w14:textId="77777777" w:rsidR="009864FF" w:rsidRDefault="00462A79">
            <w:pPr>
              <w:jc w:val="center"/>
            </w:pPr>
            <w:r>
              <w:rPr>
                <w:sz w:val="14"/>
              </w:rPr>
              <w:t>Prominent</w:t>
            </w:r>
          </w:p>
        </w:tc>
        <w:tc>
          <w:tcPr>
            <w:tcW w:w="1704" w:type="dxa"/>
            <w:vAlign w:val="center"/>
          </w:tcPr>
          <w:p w14:paraId="6AE36AE9" w14:textId="77777777" w:rsidR="009864FF" w:rsidRDefault="00462A79">
            <w:pPr>
              <w:jc w:val="center"/>
            </w:pPr>
            <w:r>
              <w:rPr>
                <w:sz w:val="14"/>
              </w:rPr>
              <w:t>Standard</w:t>
            </w:r>
          </w:p>
        </w:tc>
        <w:tc>
          <w:tcPr>
            <w:tcW w:w="1704" w:type="dxa"/>
            <w:vAlign w:val="center"/>
          </w:tcPr>
          <w:p w14:paraId="31894AE8" w14:textId="77777777" w:rsidR="009864FF" w:rsidRDefault="00462A79">
            <w:pPr>
              <w:jc w:val="center"/>
            </w:pPr>
            <w:r>
              <w:rPr>
                <w:sz w:val="14"/>
              </w:rPr>
              <w:t>Shared</w:t>
            </w:r>
          </w:p>
        </w:tc>
        <w:tc>
          <w:tcPr>
            <w:tcW w:w="1704" w:type="dxa"/>
            <w:vAlign w:val="center"/>
          </w:tcPr>
          <w:p w14:paraId="7B0B6D3C" w14:textId="77777777" w:rsidR="009864FF" w:rsidRDefault="00462A79">
            <w:pPr>
              <w:jc w:val="center"/>
            </w:pPr>
            <w:r>
              <w:rPr>
                <w:sz w:val="14"/>
              </w:rPr>
              <w:t>Listing</w:t>
            </w:r>
          </w:p>
        </w:tc>
      </w:tr>
      <w:tr w:rsidR="009864FF" w14:paraId="44543E20" w14:textId="77777777">
        <w:trPr>
          <w:jc w:val="center"/>
        </w:trPr>
        <w:tc>
          <w:tcPr>
            <w:tcW w:w="1704" w:type="dxa"/>
            <w:shd w:val="clear" w:color="auto" w:fill="F3F6F8"/>
            <w:vAlign w:val="center"/>
          </w:tcPr>
          <w:p w14:paraId="1443CBEB" w14:textId="77777777" w:rsidR="009864FF" w:rsidRDefault="00462A79">
            <w:r>
              <w:rPr>
                <w:b/>
                <w:sz w:val="14"/>
              </w:rPr>
              <w:t>Client/partner comp transfer</w:t>
            </w:r>
          </w:p>
        </w:tc>
        <w:tc>
          <w:tcPr>
            <w:tcW w:w="1704" w:type="dxa"/>
            <w:vAlign w:val="center"/>
          </w:tcPr>
          <w:p w14:paraId="07F2C0DB" w14:textId="77777777" w:rsidR="009864FF" w:rsidRDefault="00462A79">
            <w:pPr>
              <w:jc w:val="center"/>
            </w:pPr>
            <w:r>
              <w:rPr>
                <w:sz w:val="14"/>
              </w:rPr>
              <w:t>Up to 2</w:t>
            </w:r>
          </w:p>
        </w:tc>
        <w:tc>
          <w:tcPr>
            <w:tcW w:w="1704" w:type="dxa"/>
            <w:vAlign w:val="center"/>
          </w:tcPr>
          <w:p w14:paraId="06DD3F4E" w14:textId="77777777" w:rsidR="009864FF" w:rsidRDefault="009864FF">
            <w:pPr>
              <w:jc w:val="center"/>
            </w:pPr>
          </w:p>
        </w:tc>
        <w:tc>
          <w:tcPr>
            <w:tcW w:w="1704" w:type="dxa"/>
            <w:vAlign w:val="center"/>
          </w:tcPr>
          <w:p w14:paraId="70D255D5" w14:textId="77777777" w:rsidR="009864FF" w:rsidRDefault="009864FF">
            <w:pPr>
              <w:jc w:val="center"/>
            </w:pPr>
          </w:p>
        </w:tc>
        <w:tc>
          <w:tcPr>
            <w:tcW w:w="1704" w:type="dxa"/>
            <w:vAlign w:val="center"/>
          </w:tcPr>
          <w:p w14:paraId="5033C14E" w14:textId="77777777" w:rsidR="009864FF" w:rsidRDefault="009864FF">
            <w:pPr>
              <w:jc w:val="center"/>
            </w:pPr>
          </w:p>
        </w:tc>
        <w:tc>
          <w:tcPr>
            <w:tcW w:w="1704" w:type="dxa"/>
            <w:vAlign w:val="center"/>
          </w:tcPr>
          <w:p w14:paraId="6C8BA560" w14:textId="77777777" w:rsidR="009864FF" w:rsidRDefault="009864FF">
            <w:pPr>
              <w:jc w:val="center"/>
            </w:pPr>
          </w:p>
        </w:tc>
      </w:tr>
      <w:tr w:rsidR="009864FF" w14:paraId="534783A0" w14:textId="77777777">
        <w:trPr>
          <w:jc w:val="center"/>
        </w:trPr>
        <w:tc>
          <w:tcPr>
            <w:tcW w:w="1704" w:type="dxa"/>
            <w:shd w:val="clear" w:color="auto" w:fill="F3F6F8"/>
            <w:vAlign w:val="center"/>
          </w:tcPr>
          <w:p w14:paraId="6EE01AFA" w14:textId="77777777" w:rsidR="009864FF" w:rsidRDefault="00462A79">
            <w:r>
              <w:rPr>
                <w:b/>
                <w:sz w:val="14"/>
              </w:rPr>
              <w:t>Signature event priority</w:t>
            </w:r>
          </w:p>
        </w:tc>
        <w:tc>
          <w:tcPr>
            <w:tcW w:w="1704" w:type="dxa"/>
            <w:vAlign w:val="center"/>
          </w:tcPr>
          <w:p w14:paraId="2677E25B" w14:textId="77777777" w:rsidR="009864FF" w:rsidRDefault="00462A79">
            <w:pPr>
              <w:jc w:val="center"/>
            </w:pPr>
            <w:r>
              <w:rPr>
                <w:sz w:val="14"/>
              </w:rPr>
              <w:t>1st</w:t>
            </w:r>
          </w:p>
        </w:tc>
        <w:tc>
          <w:tcPr>
            <w:tcW w:w="1704" w:type="dxa"/>
            <w:vAlign w:val="center"/>
          </w:tcPr>
          <w:p w14:paraId="60338882" w14:textId="77777777" w:rsidR="009864FF" w:rsidRDefault="00462A79">
            <w:pPr>
              <w:jc w:val="center"/>
            </w:pPr>
            <w:r>
              <w:rPr>
                <w:sz w:val="14"/>
              </w:rPr>
              <w:t>2nd</w:t>
            </w:r>
          </w:p>
        </w:tc>
        <w:tc>
          <w:tcPr>
            <w:tcW w:w="1704" w:type="dxa"/>
            <w:vAlign w:val="center"/>
          </w:tcPr>
          <w:p w14:paraId="3408E00F" w14:textId="77777777" w:rsidR="009864FF" w:rsidRDefault="009864FF">
            <w:pPr>
              <w:jc w:val="center"/>
            </w:pPr>
          </w:p>
        </w:tc>
        <w:tc>
          <w:tcPr>
            <w:tcW w:w="1704" w:type="dxa"/>
            <w:vAlign w:val="center"/>
          </w:tcPr>
          <w:p w14:paraId="53886A74" w14:textId="77777777" w:rsidR="009864FF" w:rsidRDefault="009864FF">
            <w:pPr>
              <w:jc w:val="center"/>
            </w:pPr>
          </w:p>
        </w:tc>
        <w:tc>
          <w:tcPr>
            <w:tcW w:w="1704" w:type="dxa"/>
            <w:vAlign w:val="center"/>
          </w:tcPr>
          <w:p w14:paraId="3368B72A" w14:textId="77777777" w:rsidR="009864FF" w:rsidRDefault="009864FF">
            <w:pPr>
              <w:jc w:val="center"/>
            </w:pPr>
          </w:p>
        </w:tc>
      </w:tr>
    </w:tbl>
    <w:p w14:paraId="799161E5" w14:textId="77777777" w:rsidR="009864FF" w:rsidRDefault="00462A79">
      <w:pPr>
        <w:pStyle w:val="Heading2"/>
      </w:pPr>
      <w:r>
        <w:t>Package Design Notes</w:t>
      </w:r>
    </w:p>
    <w:p w14:paraId="5965870D" w14:textId="77777777" w:rsidR="009864FF" w:rsidRDefault="00462A79">
      <w:pPr>
        <w:pStyle w:val="ListBullet"/>
        <w:spacing w:after="40"/>
        <w:ind w:left="288" w:hanging="173"/>
      </w:pPr>
      <w:r>
        <w:t>Speaking benefits should remain educational and subject to ATAP approval. This protects the credibility of the training while still giving the highest-level sponsor meaningful thought-leadership access.</w:t>
      </w:r>
    </w:p>
    <w:p w14:paraId="26FAD71D" w14:textId="1DC22BFA" w:rsidR="009864FF" w:rsidRDefault="00462A79">
      <w:pPr>
        <w:pStyle w:val="ListBullet"/>
        <w:spacing w:after="40"/>
        <w:ind w:left="288" w:hanging="173"/>
      </w:pPr>
      <w:r>
        <w:t>If ATAP/HQ permits sponsor communications, use ATAP-delivered sponsor messages or opt-in lead collection instead.</w:t>
      </w:r>
    </w:p>
    <w:p w14:paraId="001B41C4" w14:textId="4B44C43B" w:rsidR="009864FF" w:rsidRDefault="00462A79">
      <w:pPr>
        <w:pStyle w:val="ListBullet"/>
        <w:spacing w:after="40"/>
        <w:ind w:left="288" w:hanging="173"/>
      </w:pPr>
      <w:r>
        <w:t xml:space="preserve">Keep the </w:t>
      </w:r>
      <w:commentRangeStart w:id="17"/>
      <w:commentRangeStart w:id="18"/>
      <w:commentRangeStart w:id="19"/>
      <w:r>
        <w:t xml:space="preserve">Presenting Sponsor </w:t>
      </w:r>
      <w:commentRangeEnd w:id="17"/>
      <w:r w:rsidR="00336B3B">
        <w:rPr>
          <w:rStyle w:val="CommentReference"/>
          <w:sz w:val="19"/>
          <w:szCs w:val="22"/>
        </w:rPr>
        <w:commentReference w:id="17"/>
      </w:r>
      <w:commentRangeEnd w:id="18"/>
      <w:r w:rsidR="00932701">
        <w:rPr>
          <w:rStyle w:val="CommentReference"/>
          <w:sz w:val="19"/>
          <w:szCs w:val="22"/>
        </w:rPr>
        <w:commentReference w:id="18"/>
      </w:r>
      <w:commentRangeEnd w:id="19"/>
      <w:r w:rsidR="00184670">
        <w:rPr>
          <w:rStyle w:val="CommentReference"/>
          <w:sz w:val="19"/>
          <w:szCs w:val="22"/>
        </w:rPr>
        <w:commentReference w:id="19"/>
      </w:r>
      <w:r>
        <w:t>exclusive. Scarcity is part of the value.</w:t>
      </w:r>
    </w:p>
    <w:p w14:paraId="30B6A198" w14:textId="77777777" w:rsidR="009864FF" w:rsidRDefault="00462A79">
      <w:pPr>
        <w:pStyle w:val="ListBullet"/>
        <w:spacing w:after="40"/>
        <w:ind w:left="288" w:hanging="173"/>
      </w:pPr>
      <w:r>
        <w:t>Allow reasonable benefit substitutions of comparable value when a sponsor has a specific objective, but do not dilute exclusivity promised to another sponsor.</w:t>
      </w:r>
    </w:p>
    <w:p w14:paraId="69621032" w14:textId="77777777" w:rsidR="009864FF" w:rsidRDefault="00462A79">
      <w:pPr>
        <w:pStyle w:val="ListBullet"/>
        <w:spacing w:after="40"/>
        <w:ind w:left="288" w:hanging="173"/>
      </w:pPr>
      <w:r>
        <w:t>Signature-event sponsorships are intentionally separate inventory. A core sponsor may add one; a non-core sponsor may purchase one as a stand-alone opportunity. Core package benefits do not automatically stack unless stated.</w:t>
      </w:r>
    </w:p>
    <w:p w14:paraId="72143D6E" w14:textId="77777777" w:rsidR="009864FF" w:rsidRDefault="00462A79">
      <w:pPr>
        <w:pStyle w:val="Heading2"/>
      </w:pPr>
      <w:r>
        <w:t>Benchmarking Used for 2027 Pricing</w:t>
      </w:r>
    </w:p>
    <w:p w14:paraId="0D859B0D" w14:textId="77777777" w:rsidR="009864FF" w:rsidRDefault="00462A79">
      <w:r>
        <w:rPr>
          <w:b/>
        </w:rPr>
        <w:t xml:space="preserve">External conference research supports the move to a $20,000 top tier. </w:t>
      </w:r>
      <w:r>
        <w:t>Recent association prospectuses commonly pair $20K+ sponsorships with premium booth placement, speaking or thought-leadership access, registrations, prominent branding, and/or reception naming rights. Examples reviewed included The IIA, Association of Public Treasurers (Diamond $20K), Association of Prosecuting Attorneys (Diamond $15,001–$20K), ACC 2026 (Diamond $20K), and multiple welcome-reception sponsorships priced around $20K or higher.</w:t>
      </w:r>
    </w:p>
    <w:p w14:paraId="5999FF63" w14:textId="77777777" w:rsidR="009864FF" w:rsidRDefault="00462A79">
      <w:pPr>
        <w:pStyle w:val="Heading2"/>
      </w:pPr>
      <w:r>
        <w:t>Recommended Sales Positioning</w:t>
      </w:r>
    </w:p>
    <w:p w14:paraId="03E7659D" w14:textId="77777777" w:rsidR="009864FF" w:rsidRDefault="00462A79">
      <w:r>
        <w:rPr>
          <w:b/>
        </w:rPr>
        <w:t xml:space="preserve">Lead with partnership, not logo placement. </w:t>
      </w:r>
      <w:r>
        <w:t>The strongest pitch is access + credibility + experience: a focused BTAM audience, meaningful face-to-face engagement, visible support of professional education, and memorable Louisville networking experiences.</w:t>
      </w:r>
    </w:p>
    <w:p w14:paraId="5F31FA0C" w14:textId="77777777" w:rsidR="009864FF" w:rsidRDefault="00462A79">
      <w:r>
        <w:rPr>
          <w:b/>
        </w:rPr>
        <w:t xml:space="preserve">Suggested prospectus language: </w:t>
      </w:r>
      <w:r>
        <w:t>“We invite organizations to partner with Heartland JTAT 2027 to support practical threat assessment education while building meaningful visibility and relationships with multidisciplinary practitioners and decision-makers. Sponsorships are intentionally limited to protect the value of each partnership.”</w:t>
      </w:r>
    </w:p>
    <w:p w14:paraId="1B52792D" w14:textId="77777777" w:rsidR="009864FF" w:rsidRDefault="00462A79">
      <w:r>
        <w:br w:type="page"/>
      </w:r>
    </w:p>
    <w:p w14:paraId="45FF6C85" w14:textId="77777777" w:rsidR="009864FF" w:rsidRDefault="00462A79">
      <w:pPr>
        <w:pStyle w:val="Heading1"/>
      </w:pPr>
      <w:r>
        <w:t>Internal Planning: How to Hit the $60K Goal</w:t>
      </w:r>
    </w:p>
    <w:tbl>
      <w:tblPr>
        <w:tblStyle w:val="TableGrid"/>
        <w:tblW w:w="0" w:type="auto"/>
        <w:jc w:val="center"/>
        <w:tblLook w:val="04A0" w:firstRow="1" w:lastRow="0" w:firstColumn="1" w:lastColumn="0" w:noHBand="0" w:noVBand="1"/>
      </w:tblPr>
      <w:tblGrid>
        <w:gridCol w:w="3406"/>
        <w:gridCol w:w="3404"/>
        <w:gridCol w:w="3404"/>
      </w:tblGrid>
      <w:tr w:rsidR="009864FF" w14:paraId="0BD8F5F4" w14:textId="77777777">
        <w:trPr>
          <w:jc w:val="center"/>
        </w:trPr>
        <w:tc>
          <w:tcPr>
            <w:tcW w:w="3408" w:type="dxa"/>
            <w:shd w:val="clear" w:color="auto" w:fill="163A5F"/>
            <w:vAlign w:val="center"/>
          </w:tcPr>
          <w:p w14:paraId="72F2F47E" w14:textId="77777777" w:rsidR="009864FF" w:rsidRDefault="00462A79">
            <w:r>
              <w:rPr>
                <w:b/>
                <w:color w:val="FFFFFF"/>
                <w:sz w:val="17"/>
              </w:rPr>
              <w:t>Scenario</w:t>
            </w:r>
          </w:p>
        </w:tc>
        <w:tc>
          <w:tcPr>
            <w:tcW w:w="3408" w:type="dxa"/>
            <w:shd w:val="clear" w:color="auto" w:fill="163A5F"/>
            <w:vAlign w:val="center"/>
          </w:tcPr>
          <w:p w14:paraId="6D9A7F3B" w14:textId="77777777" w:rsidR="009864FF" w:rsidRDefault="00462A79">
            <w:r>
              <w:rPr>
                <w:b/>
                <w:color w:val="FFFFFF"/>
                <w:sz w:val="17"/>
              </w:rPr>
              <w:t>Mix</w:t>
            </w:r>
          </w:p>
        </w:tc>
        <w:tc>
          <w:tcPr>
            <w:tcW w:w="3408" w:type="dxa"/>
            <w:shd w:val="clear" w:color="auto" w:fill="163A5F"/>
            <w:vAlign w:val="center"/>
          </w:tcPr>
          <w:p w14:paraId="5B0FE535" w14:textId="77777777" w:rsidR="009864FF" w:rsidRDefault="00462A79">
            <w:r>
              <w:rPr>
                <w:b/>
                <w:color w:val="FFFFFF"/>
                <w:sz w:val="17"/>
              </w:rPr>
              <w:t>Revenue</w:t>
            </w:r>
          </w:p>
        </w:tc>
      </w:tr>
      <w:tr w:rsidR="009864FF" w14:paraId="4962CA09" w14:textId="77777777">
        <w:trPr>
          <w:jc w:val="center"/>
        </w:trPr>
        <w:tc>
          <w:tcPr>
            <w:tcW w:w="3408" w:type="dxa"/>
            <w:vAlign w:val="center"/>
          </w:tcPr>
          <w:p w14:paraId="1D6040FF" w14:textId="77777777" w:rsidR="009864FF" w:rsidRDefault="00462A79">
            <w:r>
              <w:rPr>
                <w:sz w:val="17"/>
              </w:rPr>
              <w:t>Base plan — recommended</w:t>
            </w:r>
          </w:p>
        </w:tc>
        <w:tc>
          <w:tcPr>
            <w:tcW w:w="3408" w:type="dxa"/>
            <w:vAlign w:val="center"/>
          </w:tcPr>
          <w:p w14:paraId="10AA48B0" w14:textId="77777777" w:rsidR="009864FF" w:rsidRDefault="00462A79">
            <w:r>
              <w:rPr>
                <w:sz w:val="17"/>
              </w:rPr>
              <w:t>1 Diamond + 2 Platinum + 2 Gold + 2 Silver + 5 booths</w:t>
            </w:r>
          </w:p>
        </w:tc>
        <w:tc>
          <w:tcPr>
            <w:tcW w:w="3408" w:type="dxa"/>
            <w:vAlign w:val="center"/>
          </w:tcPr>
          <w:p w14:paraId="6FB33771" w14:textId="77777777" w:rsidR="009864FF" w:rsidRDefault="00462A79">
            <w:r>
              <w:rPr>
                <w:b/>
                <w:sz w:val="17"/>
              </w:rPr>
              <w:t>$60,000</w:t>
            </w:r>
          </w:p>
        </w:tc>
      </w:tr>
      <w:tr w:rsidR="009864FF" w14:paraId="3818444D" w14:textId="77777777">
        <w:trPr>
          <w:jc w:val="center"/>
        </w:trPr>
        <w:tc>
          <w:tcPr>
            <w:tcW w:w="3408" w:type="dxa"/>
            <w:vAlign w:val="center"/>
          </w:tcPr>
          <w:p w14:paraId="6DED88F8" w14:textId="77777777" w:rsidR="009864FF" w:rsidRDefault="00462A79">
            <w:r>
              <w:rPr>
                <w:sz w:val="17"/>
              </w:rPr>
              <w:t>Fewer sponsors / more premium</w:t>
            </w:r>
          </w:p>
        </w:tc>
        <w:tc>
          <w:tcPr>
            <w:tcW w:w="3408" w:type="dxa"/>
            <w:vAlign w:val="center"/>
          </w:tcPr>
          <w:p w14:paraId="4CAC79CB" w14:textId="77777777" w:rsidR="009864FF" w:rsidRDefault="00462A79">
            <w:r>
              <w:rPr>
                <w:sz w:val="17"/>
              </w:rPr>
              <w:t>1 Diamond + 2 Platinum + 1 Fireside Chat + 1 Tuesday Social + 1 Gold</w:t>
            </w:r>
          </w:p>
        </w:tc>
        <w:tc>
          <w:tcPr>
            <w:tcW w:w="3408" w:type="dxa"/>
            <w:vAlign w:val="center"/>
          </w:tcPr>
          <w:p w14:paraId="0FC94993" w14:textId="77777777" w:rsidR="009864FF" w:rsidRDefault="00462A79">
            <w:r>
              <w:rPr>
                <w:b/>
                <w:sz w:val="17"/>
              </w:rPr>
              <w:t>$62,500</w:t>
            </w:r>
          </w:p>
        </w:tc>
      </w:tr>
      <w:tr w:rsidR="009864FF" w14:paraId="39859F29" w14:textId="77777777">
        <w:trPr>
          <w:jc w:val="center"/>
        </w:trPr>
        <w:tc>
          <w:tcPr>
            <w:tcW w:w="3408" w:type="dxa"/>
            <w:vAlign w:val="center"/>
          </w:tcPr>
          <w:p w14:paraId="160104C8" w14:textId="77777777" w:rsidR="009864FF" w:rsidRDefault="00462A79">
            <w:r>
              <w:rPr>
                <w:sz w:val="17"/>
              </w:rPr>
              <w:t>Event-heavy mix</w:t>
            </w:r>
          </w:p>
        </w:tc>
        <w:tc>
          <w:tcPr>
            <w:tcW w:w="3408" w:type="dxa"/>
            <w:vAlign w:val="center"/>
          </w:tcPr>
          <w:p w14:paraId="40213915" w14:textId="77777777" w:rsidR="009864FF" w:rsidRDefault="00462A79">
            <w:r>
              <w:rPr>
                <w:sz w:val="17"/>
              </w:rPr>
              <w:t>1 Diamond + 1 Platinum + all 3 signature events + 1 Gold</w:t>
            </w:r>
          </w:p>
        </w:tc>
        <w:tc>
          <w:tcPr>
            <w:tcW w:w="3408" w:type="dxa"/>
            <w:vAlign w:val="center"/>
          </w:tcPr>
          <w:p w14:paraId="5597BEF5" w14:textId="77777777" w:rsidR="009864FF" w:rsidRDefault="00462A79">
            <w:r>
              <w:rPr>
                <w:b/>
                <w:sz w:val="17"/>
              </w:rPr>
              <w:t>$60,000</w:t>
            </w:r>
          </w:p>
        </w:tc>
      </w:tr>
    </w:tbl>
    <w:p w14:paraId="5637BFC9" w14:textId="77777777" w:rsidR="009864FF" w:rsidRDefault="00462A79">
      <w:pPr>
        <w:spacing w:before="200"/>
      </w:pPr>
      <w:r>
        <w:rPr>
          <w:b/>
          <w:color w:val="C79A3B"/>
        </w:rPr>
        <w:t xml:space="preserve">Important: </w:t>
      </w:r>
      <w:r>
        <w:t>If signature-event sponsorships are sold in addition to the full base inventory, sponsorship revenue can exceed $60,000. That is a feature, not a bug: it creates room for event upgrades, transportation, food &amp; beverage, AV, swag, speaker support, and contingency while reducing pressure on registration revenue.</w:t>
      </w:r>
    </w:p>
    <w:p w14:paraId="33C55E55" w14:textId="77777777" w:rsidR="009864FF" w:rsidRDefault="00462A79">
      <w:pPr>
        <w:pStyle w:val="Heading1"/>
      </w:pPr>
      <w:r>
        <w:t>Sources &amp; Research Notes</w:t>
      </w:r>
    </w:p>
    <w:p w14:paraId="35C0B454" w14:textId="77777777" w:rsidR="009864FF" w:rsidRDefault="00462A79">
      <w:pPr>
        <w:pStyle w:val="ListBullet"/>
        <w:spacing w:after="40"/>
        <w:ind w:left="288" w:hanging="173"/>
      </w:pPr>
      <w:r>
        <w:t>Heartland JTAT Sponsorship Packages (2026 project file): prior $5K Diamond / $3K Gold / $2K Silver / $1K vendor structure and enhanced Churchill Downs/Platinum concepts.</w:t>
      </w:r>
    </w:p>
    <w:p w14:paraId="3CD2BF00" w14:textId="77777777" w:rsidR="009864FF" w:rsidRDefault="00462A79">
      <w:pPr>
        <w:pStyle w:val="ListBullet"/>
        <w:spacing w:after="40"/>
        <w:ind w:left="288" w:hanging="173"/>
      </w:pPr>
      <w:r>
        <w:t>ATAP Heartland JTAT 2026 One-Pager (project file): Louisville positioning, two-day training, CTM exam, social/site visits, and optional Bourbon Trail tour.</w:t>
      </w:r>
    </w:p>
    <w:p w14:paraId="7BF63D96" w14:textId="77777777" w:rsidR="009864FF" w:rsidRDefault="00462A79">
      <w:pPr>
        <w:pStyle w:val="ListBullet"/>
        <w:spacing w:after="40"/>
        <w:ind w:left="288" w:hanging="173"/>
      </w:pPr>
      <w:r>
        <w:t>JTAT 2027 Coordination Checklist (project file): sponsor/vendor planning, event operations, charging station, swag, catering, and budget categories.</w:t>
      </w:r>
    </w:p>
    <w:p w14:paraId="30A5947C" w14:textId="77777777" w:rsidR="009864FF" w:rsidRDefault="00462A79">
      <w:pPr>
        <w:pStyle w:val="ListBullet"/>
        <w:spacing w:after="40"/>
        <w:ind w:left="288" w:hanging="173"/>
      </w:pPr>
      <w:r>
        <w:t>The Institute of Internal Auditors, 2026 Sponsorship &amp; Exhibition Prospectus: $20K Bronze level; reception/keynote sponsorships at $25K; speaking and exhibit benefits.</w:t>
      </w:r>
    </w:p>
    <w:p w14:paraId="5B3E2F96" w14:textId="77777777" w:rsidR="009864FF" w:rsidRDefault="00462A79">
      <w:pPr>
        <w:pStyle w:val="ListBullet"/>
        <w:spacing w:after="40"/>
        <w:ind w:left="288" w:hanging="173"/>
      </w:pPr>
      <w:r>
        <w:t>Association of Public Treasurers of the U.S. &amp; Canada, 2026 Sponsor Prospectus: $20K Diamond with registrations, educational session, premier booth, reception sponsorship, lanyard and signage.</w:t>
      </w:r>
    </w:p>
    <w:p w14:paraId="7BB485D3" w14:textId="77777777" w:rsidR="009864FF" w:rsidRDefault="00462A79">
      <w:pPr>
        <w:pStyle w:val="ListBullet"/>
        <w:spacing w:after="40"/>
        <w:ind w:left="288" w:hanging="173"/>
      </w:pPr>
      <w:r>
        <w:t>Association of Prosecuting Attorneys, Small Conference Sponsorships: Diamond $15,001–$20K with speaking, reception branding, communications, up to six registrations and priority placement.</w:t>
      </w:r>
    </w:p>
    <w:p w14:paraId="577EE4EA" w14:textId="77777777" w:rsidR="009864FF" w:rsidRDefault="00462A79">
      <w:pPr>
        <w:pStyle w:val="ListBullet"/>
        <w:spacing w:after="40"/>
        <w:ind w:left="288" w:hanging="173"/>
      </w:pPr>
      <w:r>
        <w:t>ACC 2026 Sponsorships: Diamond $20K and social-event sponsorship as a top-tier benefit.</w:t>
      </w:r>
    </w:p>
    <w:p w14:paraId="3A20C930" w14:textId="77777777" w:rsidR="009864FF" w:rsidRDefault="00462A79">
      <w:pPr>
        <w:pStyle w:val="ListBullet"/>
        <w:spacing w:after="40"/>
        <w:ind w:left="288" w:hanging="173"/>
      </w:pPr>
      <w:r>
        <w:t>CSIA 2026 Conference: Welcome Reception sponsorship listed at $20K with customizable recognition.</w:t>
      </w:r>
    </w:p>
    <w:sectPr w:rsidR="009864FF" w:rsidSect="00034616">
      <w:footerReference w:type="default" r:id="rId12"/>
      <w:pgSz w:w="12240" w:h="15840"/>
      <w:pgMar w:top="864" w:right="1008" w:bottom="792" w:left="100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ckerman, Carrie A" w:date="2026-09-08T09:07:00Z" w:initials="CA">
    <w:p w14:paraId="19443039" w14:textId="77777777" w:rsidR="001D5ADD" w:rsidRDefault="001D5ADD" w:rsidP="001D5ADD">
      <w:pPr>
        <w:pStyle w:val="CommentText"/>
      </w:pPr>
      <w:r>
        <w:rPr>
          <w:rStyle w:val="CommentReference"/>
        </w:rPr>
        <w:annotationRef/>
      </w:r>
      <w:r>
        <w:t>I wonder if we up this to 10</w:t>
      </w:r>
    </w:p>
  </w:comment>
  <w:comment w:id="1" w:author="K S" w:date="2026-09-14T11:10:00Z" w:initials="KS">
    <w:p w14:paraId="527EAA92" w14:textId="77777777" w:rsidR="00932701" w:rsidRDefault="00932701" w:rsidP="00932701">
      <w:pPr>
        <w:pStyle w:val="CommentText"/>
      </w:pPr>
      <w:r>
        <w:rPr>
          <w:rStyle w:val="CommentReference"/>
        </w:rPr>
        <w:annotationRef/>
      </w:r>
      <w:r>
        <w:t>updated</w:t>
      </w:r>
    </w:p>
  </w:comment>
  <w:comment w:id="2" w:author="Raymond Fleck" w:date="2026-09-15T15:40:00Z" w:initials="RF">
    <w:p w14:paraId="6F467188" w14:textId="77777777" w:rsidR="00184670" w:rsidRDefault="00184670" w:rsidP="00184670">
      <w:pPr>
        <w:pStyle w:val="CommentText"/>
      </w:pPr>
      <w:r>
        <w:rPr>
          <w:rStyle w:val="CommentReference"/>
        </w:rPr>
        <w:annotationRef/>
      </w:r>
      <w:r>
        <w:t>I actually do not mind who they give the seats to. Ultimately, anyone can register for the event, so do we need to define or limit who they go to? I’ve never had the question posed, so will rely on your expertise☺️.</w:t>
      </w:r>
    </w:p>
  </w:comment>
  <w:comment w:id="3" w:author="Ackerman, Carrie A" w:date="2026-09-08T09:09:00Z" w:initials="CA">
    <w:p w14:paraId="6DA790B3" w14:textId="77777777" w:rsidR="001D5ADD" w:rsidRDefault="001D5ADD" w:rsidP="001D5ADD">
      <w:pPr>
        <w:pStyle w:val="CommentText"/>
      </w:pPr>
      <w:r>
        <w:rPr>
          <w:rStyle w:val="CommentReference"/>
        </w:rPr>
        <w:annotationRef/>
      </w:r>
      <w:r>
        <w:t>Do we up this to 8 and allow the opportunity to designate up to 1 of the complimentary registrations for clients/partners?</w:t>
      </w:r>
    </w:p>
  </w:comment>
  <w:comment w:id="4" w:author="K S" w:date="2026-09-14T11:10:00Z" w:initials="KS">
    <w:p w14:paraId="4BE18925" w14:textId="77777777" w:rsidR="00932701" w:rsidRDefault="00932701" w:rsidP="00932701">
      <w:pPr>
        <w:pStyle w:val="CommentText"/>
      </w:pPr>
      <w:r>
        <w:rPr>
          <w:rStyle w:val="CommentReference"/>
        </w:rPr>
        <w:annotationRef/>
      </w:r>
      <w:r>
        <w:t>updated</w:t>
      </w:r>
    </w:p>
  </w:comment>
  <w:comment w:id="5" w:author="Raymond Fleck" w:date="2026-09-15T15:40:00Z" w:initials="RF">
    <w:p w14:paraId="08414E06" w14:textId="77777777" w:rsidR="00184670" w:rsidRDefault="00184670" w:rsidP="00184670">
      <w:pPr>
        <w:pStyle w:val="CommentText"/>
      </w:pPr>
      <w:r>
        <w:rPr>
          <w:rStyle w:val="CommentReference"/>
        </w:rPr>
        <w:annotationRef/>
      </w:r>
      <w:r>
        <w:t>Same question as above - does it matter who they go to?</w:t>
      </w:r>
    </w:p>
  </w:comment>
  <w:comment w:id="6" w:author="Ackerman, Carrie A" w:date="2026-09-08T09:10:00Z" w:initials="CA">
    <w:p w14:paraId="2DD9DE6F" w14:textId="77777777" w:rsidR="001D5ADD" w:rsidRDefault="001D5ADD" w:rsidP="001D5ADD">
      <w:pPr>
        <w:pStyle w:val="CommentText"/>
      </w:pPr>
      <w:r>
        <w:rPr>
          <w:rStyle w:val="CommentReference"/>
        </w:rPr>
        <w:annotationRef/>
      </w:r>
      <w:r>
        <w:t>Is this correct?  “Diamond”?</w:t>
      </w:r>
    </w:p>
  </w:comment>
  <w:comment w:id="7" w:author="K S" w:date="2026-09-14T11:07:00Z" w:initials="KS">
    <w:p w14:paraId="1BC74FDA" w14:textId="77777777" w:rsidR="00932701" w:rsidRDefault="00932701" w:rsidP="00932701">
      <w:pPr>
        <w:pStyle w:val="CommentText"/>
      </w:pPr>
      <w:r>
        <w:rPr>
          <w:rStyle w:val="CommentReference"/>
        </w:rPr>
        <w:annotationRef/>
      </w:r>
      <w:r>
        <w:t>No, good catch. It’s the presenting sponsor.</w:t>
      </w:r>
    </w:p>
  </w:comment>
  <w:comment w:id="8" w:author="Ackerman, Carrie A" w:date="2026-09-08T09:11:00Z" w:initials="CA">
    <w:p w14:paraId="07BB0EC6" w14:textId="77777777" w:rsidR="001D5ADD" w:rsidRDefault="001D5ADD" w:rsidP="001D5ADD">
      <w:pPr>
        <w:pStyle w:val="CommentText"/>
      </w:pPr>
      <w:r>
        <w:rPr>
          <w:rStyle w:val="CommentReference"/>
        </w:rPr>
        <w:annotationRef/>
      </w:r>
      <w:r>
        <w:t>Do we change “Presenting Sponsor” to “Diamond Sponsor”?</w:t>
      </w:r>
    </w:p>
  </w:comment>
  <w:comment w:id="9" w:author="K S" w:date="2026-09-14T11:08:00Z" w:initials="KS">
    <w:p w14:paraId="0FF4738B" w14:textId="77777777" w:rsidR="00932701" w:rsidRDefault="00932701" w:rsidP="00932701">
      <w:pPr>
        <w:pStyle w:val="CommentText"/>
      </w:pPr>
      <w:r>
        <w:rPr>
          <w:rStyle w:val="CommentReference"/>
        </w:rPr>
        <w:annotationRef/>
      </w:r>
      <w:r>
        <w:t>It should be after platinum sponsor</w:t>
      </w:r>
    </w:p>
  </w:comment>
  <w:comment w:id="10" w:author="Ackerman, Carrie A" w:date="2026-09-08T09:11:00Z" w:initials="CA">
    <w:p w14:paraId="5525ECC6" w14:textId="77777777" w:rsidR="001D5ADD" w:rsidRDefault="001D5ADD" w:rsidP="001D5ADD">
      <w:pPr>
        <w:pStyle w:val="CommentText"/>
      </w:pPr>
      <w:r>
        <w:rPr>
          <w:rStyle w:val="CommentReference"/>
        </w:rPr>
        <w:annotationRef/>
      </w:r>
      <w:r>
        <w:t>Do we up to 4 complimentary registrations (because $5000 is double $2500 and we give “2” for $2500 so I think we need to give at least 4.</w:t>
      </w:r>
    </w:p>
  </w:comment>
  <w:comment w:id="11" w:author="K S" w:date="2026-09-14T11:09:00Z" w:initials="KS">
    <w:p w14:paraId="7A5B815D" w14:textId="77777777" w:rsidR="00932701" w:rsidRDefault="00932701" w:rsidP="00932701">
      <w:pPr>
        <w:pStyle w:val="CommentText"/>
      </w:pPr>
      <w:r>
        <w:rPr>
          <w:rStyle w:val="CommentReference"/>
        </w:rPr>
        <w:annotationRef/>
      </w:r>
      <w:r>
        <w:t>I’m fine with whatever. I’ll make your suggested increase to all the comp registrations in the packages</w:t>
      </w:r>
    </w:p>
  </w:comment>
  <w:comment w:id="12" w:author="Ackerman, Carrie A" w:date="2026-09-08T09:14:00Z" w:initials="CA">
    <w:p w14:paraId="64399C7C" w14:textId="77777777" w:rsidR="001D5ADD" w:rsidRDefault="001D5ADD" w:rsidP="001D5ADD">
      <w:pPr>
        <w:pStyle w:val="CommentText"/>
      </w:pPr>
      <w:r>
        <w:rPr>
          <w:rStyle w:val="CommentReference"/>
        </w:rPr>
        <w:annotationRef/>
      </w:r>
      <w:r>
        <w:t>Can we add something like - Opportunity to provide approved branded collateral on your vend table/booth but this material may not be distributed on attendee chairs/tables - or something like that?</w:t>
      </w:r>
    </w:p>
  </w:comment>
  <w:comment w:id="13" w:author="K S" w:date="2026-09-14T11:12:00Z" w:initials="KS">
    <w:p w14:paraId="73DFA293" w14:textId="77777777" w:rsidR="00932701" w:rsidRDefault="00932701" w:rsidP="00932701">
      <w:pPr>
        <w:pStyle w:val="CommentText"/>
      </w:pPr>
      <w:r>
        <w:rPr>
          <w:rStyle w:val="CommentReference"/>
        </w:rPr>
        <w:annotationRef/>
      </w:r>
      <w:r>
        <w:t>Edited.</w:t>
      </w:r>
    </w:p>
  </w:comment>
  <w:comment w:id="14" w:author="Raymond Fleck" w:date="2026-09-15T15:38:00Z" w:initials="RF">
    <w:p w14:paraId="55A042CE" w14:textId="77777777" w:rsidR="00184670" w:rsidRDefault="00184670" w:rsidP="00184670">
      <w:pPr>
        <w:pStyle w:val="CommentText"/>
      </w:pPr>
      <w:r>
        <w:rPr>
          <w:rStyle w:val="CommentReference"/>
        </w:rPr>
        <w:annotationRef/>
      </w:r>
      <w:r>
        <w:t>I agree - no table swag outside of bourbon, bluegrass, and BTAM.</w:t>
      </w:r>
    </w:p>
  </w:comment>
  <w:comment w:id="15" w:author="Ackerman, Carrie A" w:date="2026-09-08T09:18:00Z" w:initials="CA">
    <w:p w14:paraId="084FFD06" w14:textId="77777777" w:rsidR="00336B3B" w:rsidRDefault="00336B3B" w:rsidP="00336B3B">
      <w:pPr>
        <w:pStyle w:val="CommentText"/>
      </w:pPr>
      <w:r>
        <w:rPr>
          <w:rStyle w:val="CommentReference"/>
        </w:rPr>
        <w:annotationRef/>
      </w:r>
      <w:r>
        <w:t>If a sponsor wants to be a $2500 sponsor but “adds on” sponsoring the lanyards for another $1500 then total they are sponsoring $4000 - do we need to decide all of these “other levels” for “benefits”?  Thoughts?</w:t>
      </w:r>
    </w:p>
  </w:comment>
  <w:comment w:id="16" w:author="K S" w:date="2026-09-14T11:16:00Z" w:initials="KS">
    <w:p w14:paraId="5CCBBFF4" w14:textId="77777777" w:rsidR="00932701" w:rsidRDefault="00932701" w:rsidP="00932701">
      <w:pPr>
        <w:pStyle w:val="CommentText"/>
      </w:pPr>
      <w:r>
        <w:rPr>
          <w:rStyle w:val="CommentReference"/>
        </w:rPr>
        <w:annotationRef/>
      </w:r>
      <w:r>
        <w:t xml:space="preserve">These were all suggested add ons from chat. IMO-having these is confusing. The “lunch sponsor” is the same $$ as the gold sponsorship, without as many of the perks. My question to the group is, can we removed all the add on sponsorship opportunities and have a financially healthy event? If so, let’s table these for 2028 and revisit once we see how 2027 goes. </w:t>
      </w:r>
    </w:p>
  </w:comment>
  <w:comment w:id="17" w:author="Ackerman, Carrie A" w:date="2026-09-08T09:19:00Z" w:initials="CA">
    <w:p w14:paraId="6895695E" w14:textId="77777777" w:rsidR="00336B3B" w:rsidRDefault="00336B3B" w:rsidP="00336B3B">
      <w:pPr>
        <w:pStyle w:val="CommentText"/>
      </w:pPr>
      <w:r>
        <w:rPr>
          <w:rStyle w:val="CommentReference"/>
        </w:rPr>
        <w:annotationRef/>
      </w:r>
      <w:r>
        <w:t>Let’s pick “Diamond” or “Presenting”</w:t>
      </w:r>
    </w:p>
    <w:p w14:paraId="46F8301D" w14:textId="77777777" w:rsidR="00336B3B" w:rsidRDefault="00336B3B" w:rsidP="00336B3B">
      <w:pPr>
        <w:pStyle w:val="CommentText"/>
      </w:pPr>
    </w:p>
    <w:p w14:paraId="13B2D247" w14:textId="77777777" w:rsidR="00336B3B" w:rsidRDefault="00336B3B" w:rsidP="00336B3B">
      <w:pPr>
        <w:pStyle w:val="CommentText"/>
      </w:pPr>
      <w:r>
        <w:t>Also, if BP comes up to $15,000 - would we allow them to be that “Diamond” level? 😉</w:t>
      </w:r>
    </w:p>
  </w:comment>
  <w:comment w:id="18" w:author="K S" w:date="2026-09-14T11:17:00Z" w:initials="KS">
    <w:p w14:paraId="6C3FCD3F" w14:textId="77777777" w:rsidR="00932701" w:rsidRDefault="00932701" w:rsidP="00932701">
      <w:pPr>
        <w:pStyle w:val="CommentText"/>
      </w:pPr>
      <w:r>
        <w:rPr>
          <w:rStyle w:val="CommentReference"/>
        </w:rPr>
        <w:annotationRef/>
      </w:r>
      <w:r>
        <w:t>If Rozin isn’t interested in the $20K, then I say we approach BP for the $20K, but then negotiate to $15K if necessary</w:t>
      </w:r>
    </w:p>
  </w:comment>
  <w:comment w:id="19" w:author="Raymond Fleck" w:date="2026-09-15T15:44:00Z" w:initials="RF">
    <w:p w14:paraId="1ECFB250" w14:textId="77777777" w:rsidR="00184670" w:rsidRDefault="00184670" w:rsidP="00184670">
      <w:pPr>
        <w:pStyle w:val="CommentText"/>
      </w:pPr>
      <w:r>
        <w:rPr>
          <w:rStyle w:val="CommentReference"/>
        </w:rPr>
        <w:annotationRef/>
      </w:r>
      <w:r>
        <w:t>My only concern is last year we raised less than $15K (no including BP because I do not have visibility in their costs). This is a big leap… Exciting though☺️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9443039" w15:done="0"/>
  <w15:commentEx w15:paraId="527EAA92" w15:paraIdParent="19443039" w15:done="0"/>
  <w15:commentEx w15:paraId="6F467188" w15:paraIdParent="19443039" w15:done="0"/>
  <w15:commentEx w15:paraId="6DA790B3" w15:done="0"/>
  <w15:commentEx w15:paraId="4BE18925" w15:paraIdParent="6DA790B3" w15:done="0"/>
  <w15:commentEx w15:paraId="08414E06" w15:paraIdParent="6DA790B3" w15:done="0"/>
  <w15:commentEx w15:paraId="2DD9DE6F" w15:done="0"/>
  <w15:commentEx w15:paraId="1BC74FDA" w15:paraIdParent="2DD9DE6F" w15:done="0"/>
  <w15:commentEx w15:paraId="07BB0EC6" w15:done="0"/>
  <w15:commentEx w15:paraId="0FF4738B" w15:paraIdParent="07BB0EC6" w15:done="0"/>
  <w15:commentEx w15:paraId="5525ECC6" w15:done="0"/>
  <w15:commentEx w15:paraId="7A5B815D" w15:paraIdParent="5525ECC6" w15:done="0"/>
  <w15:commentEx w15:paraId="64399C7C" w15:done="0"/>
  <w15:commentEx w15:paraId="73DFA293" w15:paraIdParent="64399C7C" w15:done="0"/>
  <w15:commentEx w15:paraId="55A042CE" w15:paraIdParent="64399C7C" w15:done="0"/>
  <w15:commentEx w15:paraId="084FFD06" w15:done="0"/>
  <w15:commentEx w15:paraId="5CCBBFF4" w15:paraIdParent="084FFD06" w15:done="0"/>
  <w15:commentEx w15:paraId="13B2D247" w15:done="0"/>
  <w15:commentEx w15:paraId="6C3FCD3F" w15:paraIdParent="13B2D247" w15:done="0"/>
  <w15:commentEx w15:paraId="1ECFB250" w15:paraIdParent="13B2D2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CCD83E" w16cex:dateUtc="2026-09-08T14:07:00Z"/>
  <w16cex:commentExtensible w16cex:durableId="6F4B2709" w16cex:dateUtc="2026-09-14T16:10:00Z"/>
  <w16cex:commentExtensible w16cex:durableId="2B7C706C" w16cex:dateUtc="2026-09-15T22:40:00Z"/>
  <w16cex:commentExtensible w16cex:durableId="2377E835" w16cex:dateUtc="2026-09-08T14:09:00Z"/>
  <w16cex:commentExtensible w16cex:durableId="05C9E7DB" w16cex:dateUtc="2026-09-14T16:10:00Z"/>
  <w16cex:commentExtensible w16cex:durableId="68F1C000" w16cex:dateUtc="2026-09-15T22:40:00Z"/>
  <w16cex:commentExtensible w16cex:durableId="0B66A0EC" w16cex:dateUtc="2026-09-08T14:10:00Z"/>
  <w16cex:commentExtensible w16cex:durableId="3F1A4CFA" w16cex:dateUtc="2026-09-14T16:07:00Z"/>
  <w16cex:commentExtensible w16cex:durableId="09BBE770" w16cex:dateUtc="2026-09-08T14:11:00Z"/>
  <w16cex:commentExtensible w16cex:durableId="4629663F" w16cex:dateUtc="2026-09-14T16:08:00Z"/>
  <w16cex:commentExtensible w16cex:durableId="4BC82A20" w16cex:dateUtc="2026-09-08T14:11:00Z"/>
  <w16cex:commentExtensible w16cex:durableId="19B540D4" w16cex:dateUtc="2026-09-14T16:09:00Z"/>
  <w16cex:commentExtensible w16cex:durableId="3D25A935" w16cex:dateUtc="2026-09-08T14:14:00Z"/>
  <w16cex:commentExtensible w16cex:durableId="7D87DAE1" w16cex:dateUtc="2026-09-14T16:12:00Z"/>
  <w16cex:commentExtensible w16cex:durableId="716DAC5C" w16cex:dateUtc="2026-09-15T22:38:00Z"/>
  <w16cex:commentExtensible w16cex:durableId="45CFF4AC" w16cex:dateUtc="2026-09-08T14:18:00Z"/>
  <w16cex:commentExtensible w16cex:durableId="6FA348DF" w16cex:dateUtc="2026-09-14T16:16:00Z"/>
  <w16cex:commentExtensible w16cex:durableId="03692F8C" w16cex:dateUtc="2026-09-08T14:19:00Z"/>
  <w16cex:commentExtensible w16cex:durableId="29A5EAC8" w16cex:dateUtc="2026-09-14T16:17:00Z"/>
  <w16cex:commentExtensible w16cex:durableId="3B500665" w16cex:dateUtc="2026-09-15T22: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443039" w16cid:durableId="4CCCD83E"/>
  <w16cid:commentId w16cid:paraId="527EAA92" w16cid:durableId="6F4B2709"/>
  <w16cid:commentId w16cid:paraId="6F467188" w16cid:durableId="2B7C706C"/>
  <w16cid:commentId w16cid:paraId="6DA790B3" w16cid:durableId="2377E835"/>
  <w16cid:commentId w16cid:paraId="4BE18925" w16cid:durableId="05C9E7DB"/>
  <w16cid:commentId w16cid:paraId="08414E06" w16cid:durableId="68F1C000"/>
  <w16cid:commentId w16cid:paraId="2DD9DE6F" w16cid:durableId="0B66A0EC"/>
  <w16cid:commentId w16cid:paraId="1BC74FDA" w16cid:durableId="3F1A4CFA"/>
  <w16cid:commentId w16cid:paraId="07BB0EC6" w16cid:durableId="09BBE770"/>
  <w16cid:commentId w16cid:paraId="0FF4738B" w16cid:durableId="4629663F"/>
  <w16cid:commentId w16cid:paraId="5525ECC6" w16cid:durableId="4BC82A20"/>
  <w16cid:commentId w16cid:paraId="7A5B815D" w16cid:durableId="19B540D4"/>
  <w16cid:commentId w16cid:paraId="64399C7C" w16cid:durableId="3D25A935"/>
  <w16cid:commentId w16cid:paraId="73DFA293" w16cid:durableId="7D87DAE1"/>
  <w16cid:commentId w16cid:paraId="55A042CE" w16cid:durableId="716DAC5C"/>
  <w16cid:commentId w16cid:paraId="084FFD06" w16cid:durableId="45CFF4AC"/>
  <w16cid:commentId w16cid:paraId="5CCBBFF4" w16cid:durableId="6FA348DF"/>
  <w16cid:commentId w16cid:paraId="13B2D247" w16cid:durableId="03692F8C"/>
  <w16cid:commentId w16cid:paraId="6C3FCD3F" w16cid:durableId="29A5EAC8"/>
  <w16cid:commentId w16cid:paraId="1ECFB250" w16cid:durableId="3B5006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9AD46" w14:textId="77777777" w:rsidR="004435CF" w:rsidRDefault="004435CF">
      <w:pPr>
        <w:spacing w:after="0" w:line="240" w:lineRule="auto"/>
      </w:pPr>
      <w:r>
        <w:separator/>
      </w:r>
    </w:p>
  </w:endnote>
  <w:endnote w:type="continuationSeparator" w:id="0">
    <w:p w14:paraId="1741A135" w14:textId="77777777" w:rsidR="004435CF" w:rsidRDefault="00443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F87B0" w14:textId="77777777" w:rsidR="009864FF" w:rsidRDefault="00462A79">
    <w:pPr>
      <w:pStyle w:val="Footer"/>
      <w:jc w:val="center"/>
    </w:pPr>
    <w:r>
      <w:rPr>
        <w:color w:val="667085"/>
        <w:sz w:val="16"/>
      </w:rPr>
      <w:t>Heartland JTAT 2027 • Louisville, Kentucky • May 11–13,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CAA76" w14:textId="77777777" w:rsidR="004435CF" w:rsidRDefault="004435CF">
      <w:pPr>
        <w:spacing w:after="0" w:line="240" w:lineRule="auto"/>
      </w:pPr>
      <w:r>
        <w:separator/>
      </w:r>
    </w:p>
  </w:footnote>
  <w:footnote w:type="continuationSeparator" w:id="0">
    <w:p w14:paraId="00F50FBD" w14:textId="77777777" w:rsidR="004435CF" w:rsidRDefault="004435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09293039">
    <w:abstractNumId w:val="8"/>
  </w:num>
  <w:num w:numId="2" w16cid:durableId="1053307212">
    <w:abstractNumId w:val="6"/>
  </w:num>
  <w:num w:numId="3" w16cid:durableId="539391700">
    <w:abstractNumId w:val="5"/>
  </w:num>
  <w:num w:numId="4" w16cid:durableId="913509387">
    <w:abstractNumId w:val="4"/>
  </w:num>
  <w:num w:numId="5" w16cid:durableId="1143960011">
    <w:abstractNumId w:val="7"/>
  </w:num>
  <w:num w:numId="6" w16cid:durableId="165097922">
    <w:abstractNumId w:val="3"/>
  </w:num>
  <w:num w:numId="7" w16cid:durableId="1145855224">
    <w:abstractNumId w:val="2"/>
  </w:num>
  <w:num w:numId="8" w16cid:durableId="2071880471">
    <w:abstractNumId w:val="1"/>
  </w:num>
  <w:num w:numId="9" w16cid:durableId="167368345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ckerman, Carrie A">
    <w15:presenceInfo w15:providerId="AD" w15:userId="S::carrie.ackerman@usbank.com::1e355ac2-8a2e-48d5-98a3-b1f473ed1f90"/>
  </w15:person>
  <w15:person w15:author="K S">
    <w15:presenceInfo w15:providerId="Windows Live" w15:userId="4d7503b8896d6a09"/>
  </w15:person>
  <w15:person w15:author="Raymond Fleck">
    <w15:presenceInfo w15:providerId="AD" w15:userId="S::raymond.fleck@pinkerton.com::9ca828c3-bc6a-459f-a95c-9944aa225d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6843"/>
    <w:rsid w:val="0006063C"/>
    <w:rsid w:val="0015074B"/>
    <w:rsid w:val="00184670"/>
    <w:rsid w:val="001D5ADD"/>
    <w:rsid w:val="00211935"/>
    <w:rsid w:val="0029639D"/>
    <w:rsid w:val="00326F90"/>
    <w:rsid w:val="00336B3B"/>
    <w:rsid w:val="004435CF"/>
    <w:rsid w:val="00462A79"/>
    <w:rsid w:val="004B4397"/>
    <w:rsid w:val="005965B8"/>
    <w:rsid w:val="00704947"/>
    <w:rsid w:val="0076128C"/>
    <w:rsid w:val="00932701"/>
    <w:rsid w:val="009864FF"/>
    <w:rsid w:val="00AA1D8D"/>
    <w:rsid w:val="00B47730"/>
    <w:rsid w:val="00B5094F"/>
    <w:rsid w:val="00C41E35"/>
    <w:rsid w:val="00CB0664"/>
    <w:rsid w:val="00D97538"/>
    <w:rsid w:val="00F45E59"/>
    <w:rsid w:val="00FA0F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888D87"/>
  <w14:defaultImageDpi w14:val="300"/>
  <w15:docId w15:val="{D17EC8E9-16F6-4770-ADD8-0A6840984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1F2933"/>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3A5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75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63A5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1D5ADD"/>
    <w:rPr>
      <w:sz w:val="16"/>
      <w:szCs w:val="16"/>
    </w:rPr>
  </w:style>
  <w:style w:type="paragraph" w:styleId="CommentText">
    <w:name w:val="annotation text"/>
    <w:basedOn w:val="Normal"/>
    <w:link w:val="CommentTextChar"/>
    <w:uiPriority w:val="99"/>
    <w:unhideWhenUsed/>
    <w:rsid w:val="001D5ADD"/>
    <w:pPr>
      <w:spacing w:line="240" w:lineRule="auto"/>
    </w:pPr>
    <w:rPr>
      <w:sz w:val="20"/>
      <w:szCs w:val="20"/>
    </w:rPr>
  </w:style>
  <w:style w:type="character" w:customStyle="1" w:styleId="CommentTextChar">
    <w:name w:val="Comment Text Char"/>
    <w:basedOn w:val="DefaultParagraphFont"/>
    <w:link w:val="CommentText"/>
    <w:uiPriority w:val="99"/>
    <w:rsid w:val="001D5ADD"/>
    <w:rPr>
      <w:rFonts w:ascii="Aptos" w:hAnsi="Aptos"/>
      <w:color w:val="1F2933"/>
      <w:sz w:val="20"/>
      <w:szCs w:val="20"/>
    </w:rPr>
  </w:style>
  <w:style w:type="paragraph" w:styleId="CommentSubject">
    <w:name w:val="annotation subject"/>
    <w:basedOn w:val="CommentText"/>
    <w:next w:val="CommentText"/>
    <w:link w:val="CommentSubjectChar"/>
    <w:uiPriority w:val="99"/>
    <w:semiHidden/>
    <w:unhideWhenUsed/>
    <w:rsid w:val="001D5ADD"/>
    <w:rPr>
      <w:b/>
      <w:bCs/>
    </w:rPr>
  </w:style>
  <w:style w:type="character" w:customStyle="1" w:styleId="CommentSubjectChar">
    <w:name w:val="Comment Subject Char"/>
    <w:basedOn w:val="CommentTextChar"/>
    <w:link w:val="CommentSubject"/>
    <w:uiPriority w:val="99"/>
    <w:semiHidden/>
    <w:rsid w:val="001D5ADD"/>
    <w:rPr>
      <w:rFonts w:ascii="Aptos" w:hAnsi="Aptos"/>
      <w:b/>
      <w:bCs/>
      <w:color w:val="1F293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f24354d6-c0e9-4261-9371-01f058dc89e3}" enabled="1" method="Standard" siteId="{fb0af7d1-8a83-48bc-8d2d-cd92034c79d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1741</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Raymond Fleck</cp:lastModifiedBy>
  <cp:revision>2</cp:revision>
  <dcterms:created xsi:type="dcterms:W3CDTF">2026-09-22T21:13:00Z</dcterms:created>
  <dcterms:modified xsi:type="dcterms:W3CDTF">2026-09-22T21:13:00Z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df1db-9955-4087-a541-42c2f5a9332e_Enabled">
    <vt:lpwstr>true</vt:lpwstr>
  </property>
  <property fmtid="{D5CDD505-2E9C-101B-9397-08002B2CF9AE}" pid="3" name="MSIP_Label_320df1db-9955-4087-a541-42c2f5a9332e_SetDate">
    <vt:lpwstr>2026-09-08T14:21:49Z</vt:lpwstr>
  </property>
  <property fmtid="{D5CDD505-2E9C-101B-9397-08002B2CF9AE}" pid="4" name="MSIP_Label_320df1db-9955-4087-a541-42c2f5a9332e_Method">
    <vt:lpwstr>Standard</vt:lpwstr>
  </property>
  <property fmtid="{D5CDD505-2E9C-101B-9397-08002B2CF9AE}" pid="5" name="MSIP_Label_320df1db-9955-4087-a541-42c2f5a9332e_Name">
    <vt:lpwstr>Confidential Information</vt:lpwstr>
  </property>
  <property fmtid="{D5CDD505-2E9C-101B-9397-08002B2CF9AE}" pid="6" name="MSIP_Label_320df1db-9955-4087-a541-42c2f5a9332e_SiteId">
    <vt:lpwstr>eef95730-77bf-4663-a55d-1ddff9335b5b</vt:lpwstr>
  </property>
  <property fmtid="{D5CDD505-2E9C-101B-9397-08002B2CF9AE}" pid="7" name="MSIP_Label_320df1db-9955-4087-a541-42c2f5a9332e_ActionId">
    <vt:lpwstr>99e6a713-222d-48cc-ac01-bf21fdbfaed4</vt:lpwstr>
  </property>
  <property fmtid="{D5CDD505-2E9C-101B-9397-08002B2CF9AE}" pid="8" name="MSIP_Label_320df1db-9955-4087-a541-42c2f5a9332e_ContentBits">
    <vt:lpwstr>0</vt:lpwstr>
  </property>
  <property fmtid="{D5CDD505-2E9C-101B-9397-08002B2CF9AE}" pid="9" name="MSIP_Label_320df1db-9955-4087-a541-42c2f5a9332e_Tag">
    <vt:lpwstr>10, 3, 0, 1</vt:lpwstr>
  </property>
</Properties>
</file>